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78347" w14:textId="269645AB" w:rsidR="000651C6" w:rsidRDefault="009B153B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0651C6">
        <w:rPr>
          <w:rFonts w:ascii="Arial" w:hAnsi="Arial" w:cs="Arial"/>
          <w:b/>
          <w:bCs/>
          <w:sz w:val="24"/>
          <w:szCs w:val="24"/>
        </w:rPr>
        <w:t xml:space="preserve"> </w:t>
      </w:r>
      <w:r w:rsidR="00697D05">
        <w:rPr>
          <w:rFonts w:ascii="Arial" w:hAnsi="Arial" w:cs="Arial"/>
          <w:b/>
          <w:bCs/>
          <w:sz w:val="24"/>
          <w:szCs w:val="24"/>
        </w:rPr>
        <w:t>4</w:t>
      </w:r>
      <w:r w:rsidR="000651C6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5DB983D8" w14:textId="77777777" w:rsidR="000651C6" w:rsidRDefault="000651C6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4C8CD7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B153B">
        <w:rPr>
          <w:rFonts w:ascii="Arial" w:hAnsi="Arial" w:cs="Arial"/>
          <w:b/>
          <w:bCs/>
          <w:sz w:val="24"/>
          <w:szCs w:val="24"/>
        </w:rPr>
        <w:t>Vogtle Units 3 &amp; 4</w:t>
      </w:r>
      <w:r w:rsidR="002C0BA0">
        <w:rPr>
          <w:rFonts w:ascii="Arial" w:hAnsi="Arial" w:cs="Arial"/>
          <w:b/>
          <w:bCs/>
          <w:sz w:val="24"/>
          <w:szCs w:val="24"/>
        </w:rPr>
        <w:t xml:space="preserve"> and Generic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2780EA6" w:rsidR="00F20F35" w:rsidRDefault="000651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2"/>
      <w:r>
        <w:rPr>
          <w:rFonts w:ascii="Arial" w:hAnsi="Arial" w:cs="Arial"/>
          <w:sz w:val="20"/>
          <w:szCs w:val="20"/>
        </w:rPr>
        <w:t>B2024-0</w:t>
      </w:r>
      <w:r w:rsidR="009B153B">
        <w:rPr>
          <w:rFonts w:ascii="Arial" w:hAnsi="Arial" w:cs="Arial"/>
          <w:sz w:val="20"/>
          <w:szCs w:val="20"/>
        </w:rPr>
        <w:t>13</w:t>
      </w:r>
    </w:p>
    <w:p w14:paraId="12D6D2D8" w14:textId="0C926475" w:rsidR="009B153B" w:rsidRDefault="009B153B" w:rsidP="009B153B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issue where hard returns are replaced with semi-colons in section titles</w:t>
      </w:r>
      <w:r w:rsidR="00CD64D3">
        <w:rPr>
          <w:rFonts w:ascii="Arial" w:hAnsi="Arial" w:cs="Arial"/>
          <w:sz w:val="20"/>
          <w:szCs w:val="20"/>
        </w:rPr>
        <w:t xml:space="preserve"> in Automatic Table of Contents and will use the hard return when printing the section title for Vogtle’s Units 3 &amp; 4 formats</w:t>
      </w:r>
      <w:r w:rsidR="00B838AF">
        <w:rPr>
          <w:rFonts w:ascii="Arial" w:hAnsi="Arial" w:cs="Arial"/>
          <w:sz w:val="20"/>
          <w:szCs w:val="20"/>
        </w:rPr>
        <w:t>.</w:t>
      </w:r>
    </w:p>
    <w:bookmarkEnd w:id="0"/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2111A70" w14:textId="77777777" w:rsidR="000651C6" w:rsidRDefault="000651C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3E57F2" w14:textId="4CE08019" w:rsidR="00F20F35" w:rsidRDefault="002C0BA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</w:t>
      </w:r>
    </w:p>
    <w:p w14:paraId="5B9F1579" w14:textId="4B1D75C2" w:rsidR="002C0BA0" w:rsidRDefault="002C0BA0" w:rsidP="002C0BA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bookmarkStart w:id="1" w:name="OLE_LINK1"/>
      <w:r>
        <w:rPr>
          <w:rFonts w:ascii="Arial" w:hAnsi="Arial" w:cs="Arial"/>
          <w:sz w:val="20"/>
          <w:szCs w:val="20"/>
        </w:rPr>
        <w:t>PROMS will now</w:t>
      </w:r>
      <w:r w:rsidR="00CD64D3">
        <w:rPr>
          <w:rFonts w:ascii="Arial" w:hAnsi="Arial" w:cs="Arial"/>
          <w:sz w:val="20"/>
          <w:szCs w:val="20"/>
        </w:rPr>
        <w:t xml:space="preserve"> replace a hard return with a space instead of a semi-colon on Automatic Table of Contents</w:t>
      </w:r>
    </w:p>
    <w:bookmarkEnd w:id="1"/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BFA4033" w14:textId="137C072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2B55A9" w14:textId="5BD4FC1E" w:rsidR="00B838AF" w:rsidRDefault="00B838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388E8388" w14:textId="104D8E5C" w:rsidR="002C0BA0" w:rsidRPr="00CD64D3" w:rsidRDefault="002C0BA0" w:rsidP="00CD64D3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D64D3">
        <w:rPr>
          <w:rFonts w:ascii="Arial" w:hAnsi="Arial" w:cs="Arial"/>
          <w:sz w:val="20"/>
          <w:szCs w:val="20"/>
        </w:rPr>
        <w:t>PROMS will now properly handle hard returns in section titles when printed, instead of replacing them with a semi-colon</w:t>
      </w:r>
      <w:r w:rsidR="00CD64D3" w:rsidRPr="00CD64D3">
        <w:rPr>
          <w:rFonts w:ascii="Arial" w:hAnsi="Arial" w:cs="Arial"/>
          <w:sz w:val="20"/>
          <w:szCs w:val="20"/>
        </w:rPr>
        <w:t>.</w:t>
      </w:r>
    </w:p>
    <w:p w14:paraId="61A921F8" w14:textId="6FA841A9" w:rsidR="00CD64D3" w:rsidRPr="00CD64D3" w:rsidRDefault="00CD64D3" w:rsidP="00CD64D3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CD64D3">
        <w:rPr>
          <w:rFonts w:ascii="Arial" w:hAnsi="Arial" w:cs="Arial"/>
          <w:sz w:val="20"/>
          <w:szCs w:val="20"/>
        </w:rPr>
        <w:t>PROMS will now replace a hard return with a space instead of a semi-</w:t>
      </w:r>
      <w:r w:rsidRPr="00CD64D3">
        <w:rPr>
          <w:rFonts w:ascii="Arial" w:hAnsi="Arial" w:cs="Arial"/>
          <w:sz w:val="20"/>
          <w:szCs w:val="20"/>
        </w:rPr>
        <w:t>colon on</w:t>
      </w:r>
      <w:r w:rsidRPr="00CD64D3">
        <w:rPr>
          <w:rFonts w:ascii="Arial" w:hAnsi="Arial" w:cs="Arial"/>
          <w:sz w:val="20"/>
          <w:szCs w:val="20"/>
        </w:rPr>
        <w:t xml:space="preserve"> Automatic Table of Contents</w:t>
      </w:r>
    </w:p>
    <w:p w14:paraId="0A5B0A5C" w14:textId="77777777" w:rsidR="00CD64D3" w:rsidRDefault="00CD64D3" w:rsidP="002C0BA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2996A671" w14:textId="77777777" w:rsidR="00B838AF" w:rsidRDefault="00B838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86BEC72" w14:textId="08E258D0" w:rsidR="00B838AF" w:rsidRDefault="00B838AF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Units 3 &amp; 4 data</w:t>
      </w:r>
    </w:p>
    <w:p w14:paraId="6E75D251" w14:textId="5776121E" w:rsidR="00B838AF" w:rsidRPr="002C0BA0" w:rsidRDefault="00B838AF" w:rsidP="002C0BA0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C0BA0">
        <w:rPr>
          <w:rFonts w:ascii="Arial" w:hAnsi="Arial" w:cs="Arial"/>
          <w:sz w:val="20"/>
          <w:szCs w:val="20"/>
        </w:rPr>
        <w:t xml:space="preserve">Edit the section title </w:t>
      </w:r>
      <w:r w:rsidR="00697D05" w:rsidRPr="002C0BA0">
        <w:rPr>
          <w:rFonts w:ascii="Arial" w:hAnsi="Arial" w:cs="Arial"/>
          <w:sz w:val="20"/>
          <w:szCs w:val="20"/>
        </w:rPr>
        <w:t xml:space="preserve">for Attachment 10 in </w:t>
      </w:r>
      <w:r w:rsidRPr="002C0BA0">
        <w:rPr>
          <w:rFonts w:ascii="Arial" w:hAnsi="Arial" w:cs="Arial"/>
          <w:sz w:val="20"/>
          <w:szCs w:val="20"/>
        </w:rPr>
        <w:t>local Alarm procedure DWS-ARP-010</w:t>
      </w:r>
      <w:r w:rsidR="00697D05" w:rsidRPr="002C0BA0">
        <w:rPr>
          <w:rFonts w:ascii="Arial" w:hAnsi="Arial" w:cs="Arial"/>
          <w:sz w:val="20"/>
          <w:szCs w:val="20"/>
        </w:rPr>
        <w:t xml:space="preserve"> and add a hard return to the title</w:t>
      </w:r>
    </w:p>
    <w:p w14:paraId="67A1F28C" w14:textId="4B276C13" w:rsidR="002C0BA0" w:rsidRDefault="002C0BA0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69F8EF" w14:textId="4FE89154" w:rsidR="002C0BA0" w:rsidRDefault="002C0BA0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C0BA0">
        <w:rPr>
          <w:rFonts w:ascii="Arial" w:hAnsi="Arial" w:cs="Arial"/>
          <w:sz w:val="20"/>
          <w:szCs w:val="20"/>
        </w:rPr>
        <w:drawing>
          <wp:inline distT="0" distB="0" distL="0" distR="0" wp14:anchorId="281C1843" wp14:editId="01FD4837">
            <wp:extent cx="4712182" cy="1736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23639" cy="1740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16332" w14:textId="77777777" w:rsidR="002C0BA0" w:rsidRDefault="002C0BA0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628BC3" w14:textId="58AECDAA" w:rsidR="00697D05" w:rsidRPr="002C0BA0" w:rsidRDefault="00697D05" w:rsidP="002C0BA0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C0BA0">
        <w:rPr>
          <w:rFonts w:ascii="Arial" w:hAnsi="Arial" w:cs="Arial"/>
          <w:sz w:val="20"/>
          <w:szCs w:val="20"/>
        </w:rPr>
        <w:t>Print the procedure</w:t>
      </w:r>
    </w:p>
    <w:p w14:paraId="4514CBD9" w14:textId="35702428" w:rsidR="00697D05" w:rsidRPr="002C0BA0" w:rsidRDefault="00697D05" w:rsidP="002C0BA0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C0BA0">
        <w:rPr>
          <w:rFonts w:ascii="Arial" w:hAnsi="Arial" w:cs="Arial"/>
          <w:sz w:val="20"/>
          <w:szCs w:val="20"/>
        </w:rPr>
        <w:t>Verify the section title does not have a semi-colon where the hard return was on the Table of Contents.</w:t>
      </w:r>
    </w:p>
    <w:p w14:paraId="2A27E27B" w14:textId="6CC814CF" w:rsidR="00697D05" w:rsidRPr="002C0BA0" w:rsidRDefault="00697D05" w:rsidP="002C0BA0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C0BA0">
        <w:rPr>
          <w:rFonts w:ascii="Arial" w:hAnsi="Arial" w:cs="Arial"/>
          <w:sz w:val="20"/>
          <w:szCs w:val="20"/>
        </w:rPr>
        <w:t>Verify the section title raps at the hard return on the printout of Attachment 10</w:t>
      </w:r>
    </w:p>
    <w:p w14:paraId="52D33732" w14:textId="0BF95C99" w:rsidR="002C0BA0" w:rsidRDefault="002C0BA0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620E7A" w14:textId="39BDA8F9" w:rsidR="002C0BA0" w:rsidRDefault="002C0BA0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C0BA0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4D409DE3" wp14:editId="1D75F5E6">
            <wp:extent cx="3342559" cy="4448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63710" cy="447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</w:t>
      </w:r>
      <w:r w:rsidRPr="002C0BA0">
        <w:rPr>
          <w:rFonts w:ascii="Arial" w:hAnsi="Arial" w:cs="Arial"/>
          <w:sz w:val="20"/>
          <w:szCs w:val="20"/>
        </w:rPr>
        <w:drawing>
          <wp:inline distT="0" distB="0" distL="0" distR="0" wp14:anchorId="3C083512" wp14:editId="7F3C287A">
            <wp:extent cx="3277160" cy="44088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99388" cy="4438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19EC3" w14:textId="1FF4A2CA" w:rsidR="00B838AF" w:rsidRDefault="00B838AF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715F448" w14:textId="77777777" w:rsidR="00B838AF" w:rsidRDefault="00B838AF" w:rsidP="00B838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49AD5CFE" w:rsidR="0053156D" w:rsidRDefault="00B3599A">
      <w:r>
        <w:t>N/A</w:t>
      </w:r>
    </w:p>
    <w:sectPr w:rsidR="0053156D" w:rsidSect="000651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F340D"/>
    <w:multiLevelType w:val="hybridMultilevel"/>
    <w:tmpl w:val="3728705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B3315"/>
    <w:multiLevelType w:val="hybridMultilevel"/>
    <w:tmpl w:val="E37A74A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0F7F29"/>
    <w:multiLevelType w:val="hybridMultilevel"/>
    <w:tmpl w:val="3F5E53F6"/>
    <w:lvl w:ilvl="0" w:tplc="A0A42170">
      <w:start w:val="1"/>
      <w:numFmt w:val="bullet"/>
      <w:lvlText w:val="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D82B6E"/>
    <w:multiLevelType w:val="hybridMultilevel"/>
    <w:tmpl w:val="8952B61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4"/>
  </w:num>
  <w:num w:numId="2" w16cid:durableId="896664949">
    <w:abstractNumId w:val="0"/>
  </w:num>
  <w:num w:numId="3" w16cid:durableId="824011598">
    <w:abstractNumId w:val="3"/>
  </w:num>
  <w:num w:numId="4" w16cid:durableId="722951272">
    <w:abstractNumId w:val="1"/>
  </w:num>
  <w:num w:numId="5" w16cid:durableId="1576474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651C6"/>
    <w:rsid w:val="0014780B"/>
    <w:rsid w:val="002C0BA0"/>
    <w:rsid w:val="00352A01"/>
    <w:rsid w:val="003D6AC3"/>
    <w:rsid w:val="004F42D6"/>
    <w:rsid w:val="0053156D"/>
    <w:rsid w:val="005B0670"/>
    <w:rsid w:val="00697D05"/>
    <w:rsid w:val="00925F7F"/>
    <w:rsid w:val="009455E4"/>
    <w:rsid w:val="009B153B"/>
    <w:rsid w:val="00B3599A"/>
    <w:rsid w:val="00B838AF"/>
    <w:rsid w:val="00CD64D3"/>
    <w:rsid w:val="00D70679"/>
    <w:rsid w:val="00DF1C1A"/>
    <w:rsid w:val="00EB4E43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9</cp:revision>
  <dcterms:created xsi:type="dcterms:W3CDTF">2023-07-13T12:42:00Z</dcterms:created>
  <dcterms:modified xsi:type="dcterms:W3CDTF">2024-03-04T15:03:00Z</dcterms:modified>
</cp:coreProperties>
</file>