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3D888CE9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B876B7">
        <w:rPr>
          <w:rFonts w:ascii="Arial" w:hAnsi="Arial" w:cs="Arial"/>
          <w:b/>
          <w:bCs/>
          <w:sz w:val="24"/>
          <w:szCs w:val="24"/>
        </w:rPr>
        <w:t>23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2B3A8736" w:rsidR="009756F0" w:rsidRDefault="008F7D5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F7D5C">
        <w:rPr>
          <w:rFonts w:ascii="Arial" w:hAnsi="Arial" w:cs="Arial"/>
        </w:rPr>
        <w:t>B2024-0</w:t>
      </w:r>
      <w:r w:rsidR="00B876B7">
        <w:rPr>
          <w:rFonts w:ascii="Arial" w:hAnsi="Arial" w:cs="Arial"/>
        </w:rPr>
        <w:t>85</w:t>
      </w:r>
      <w:r>
        <w:rPr>
          <w:rFonts w:ascii="Arial" w:hAnsi="Arial" w:cs="Arial"/>
        </w:rPr>
        <w:t xml:space="preserve"> </w:t>
      </w:r>
      <w:r w:rsidR="00B876B7">
        <w:rPr>
          <w:rFonts w:ascii="Arial" w:hAnsi="Arial" w:cs="Arial"/>
        </w:rPr>
        <w:t>Fix Object Reference Error when Getting Schema for a RO database in SQL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07D89B2A" w14:textId="77E1EF1E" w:rsidR="0010152D" w:rsidRDefault="00B876B7" w:rsidP="0010152D">
      <w:pPr>
        <w:autoSpaceDE w:val="0"/>
        <w:autoSpaceDN w:val="0"/>
        <w:rPr>
          <w:rFonts w:ascii="Arial" w:hAnsi="Arial" w:cs="Arial"/>
        </w:rPr>
      </w:pPr>
      <w:r w:rsidRPr="00B876B7">
        <w:rPr>
          <w:rFonts w:ascii="Arial" w:hAnsi="Arial" w:cs="Arial"/>
        </w:rPr>
        <w:t>After converting the Robinson ROs to SQL, upon changing an In Use field and clicking Continue, an "Error on Schema" message box display</w:t>
      </w:r>
      <w:r w:rsidR="0074335C">
        <w:rPr>
          <w:rFonts w:ascii="Arial" w:hAnsi="Arial" w:cs="Arial"/>
        </w:rPr>
        <w:t>ed</w:t>
      </w:r>
      <w:r w:rsidRPr="00B876B7">
        <w:rPr>
          <w:rFonts w:ascii="Arial" w:hAnsi="Arial" w:cs="Arial"/>
        </w:rPr>
        <w:t xml:space="preserve"> with an unhandled error exception.   </w:t>
      </w:r>
    </w:p>
    <w:p w14:paraId="73EE7D4F" w14:textId="77777777" w:rsidR="00A432C3" w:rsidRDefault="00A432C3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6AFC2AFA" w:rsidR="001A357C" w:rsidRDefault="0010152D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Improve user experience when </w:t>
      </w:r>
      <w:r w:rsidR="0074335C">
        <w:rPr>
          <w:rFonts w:ascii="Arial" w:hAnsi="Arial" w:cs="Arial"/>
        </w:rPr>
        <w:t>editing fields in a SQL RO database</w:t>
      </w:r>
      <w:r w:rsidR="00794A7C">
        <w:rPr>
          <w:rFonts w:ascii="Arial" w:hAnsi="Arial" w:cs="Arial"/>
        </w:rPr>
        <w:t xml:space="preserve"> to change the Name/Definition of pre-existing fields.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07E99A8A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 data</w:t>
      </w:r>
      <w:r w:rsidR="00B876B7">
        <w:rPr>
          <w:rFonts w:ascii="Arial" w:hAnsi="Arial" w:cs="Arial"/>
        </w:rPr>
        <w:t xml:space="preserve"> and is converted to SQL</w:t>
      </w:r>
      <w:r w:rsidR="00A432C3">
        <w:rPr>
          <w:rFonts w:ascii="Arial" w:hAnsi="Arial" w:cs="Arial"/>
        </w:rPr>
        <w:t>.</w:t>
      </w:r>
      <w:r w:rsidR="00B876B7">
        <w:rPr>
          <w:rFonts w:ascii="Arial" w:hAnsi="Arial" w:cs="Arial"/>
        </w:rPr>
        <w:t xml:space="preserve"> (this was found using the Robinson RO db)</w:t>
      </w:r>
    </w:p>
    <w:p w14:paraId="12DC5205" w14:textId="77777777" w:rsidR="00B876B7" w:rsidRDefault="00B876B7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B876B7">
        <w:rPr>
          <w:rFonts w:ascii="Arial" w:hAnsi="Arial" w:cs="Arial"/>
        </w:rPr>
        <w:t>After converting the Robinson ROs to SQL, upon changing an In Use field and clicking Continue, an "Error on Schema" message box display</w:t>
      </w:r>
      <w:r>
        <w:rPr>
          <w:rFonts w:ascii="Arial" w:hAnsi="Arial" w:cs="Arial"/>
        </w:rPr>
        <w:t>ed</w:t>
      </w:r>
      <w:r w:rsidRPr="00B876B7">
        <w:rPr>
          <w:rFonts w:ascii="Arial" w:hAnsi="Arial" w:cs="Arial"/>
        </w:rPr>
        <w:t xml:space="preserve"> with an unhandled error exception. </w:t>
      </w:r>
    </w:p>
    <w:p w14:paraId="29456F3D" w14:textId="1EE5767C" w:rsidR="00A432C3" w:rsidRPr="00A432C3" w:rsidRDefault="00B876B7" w:rsidP="00B876B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not cause an error when this field is edited. Instead, Text Field Definition box should come up</w:t>
      </w:r>
      <w:r w:rsidR="008D0B0D">
        <w:rPr>
          <w:rFonts w:ascii="Arial" w:hAnsi="Arial" w:cs="Arial"/>
        </w:rPr>
        <w:t xml:space="preserve"> containing the schema info</w:t>
      </w:r>
      <w:r>
        <w:rPr>
          <w:rFonts w:ascii="Arial" w:hAnsi="Arial" w:cs="Arial"/>
        </w:rPr>
        <w:t>.</w:t>
      </w:r>
    </w:p>
    <w:p w14:paraId="238697A9" w14:textId="1612268A" w:rsidR="009A6278" w:rsidRDefault="00B876B7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827E1DB" wp14:editId="690BB295">
            <wp:extent cx="1971675" cy="1128196"/>
            <wp:effectExtent l="0" t="0" r="0" b="0"/>
            <wp:docPr id="171731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008" cy="114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6B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9A22E9F" wp14:editId="5DFEE132">
            <wp:extent cx="2535840" cy="1133475"/>
            <wp:effectExtent l="0" t="0" r="0" b="0"/>
            <wp:docPr id="258303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3030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0680" cy="113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4335C"/>
    <w:rsid w:val="00794A7C"/>
    <w:rsid w:val="007A6D95"/>
    <w:rsid w:val="007A72E2"/>
    <w:rsid w:val="007B4501"/>
    <w:rsid w:val="007C4EC1"/>
    <w:rsid w:val="007D7416"/>
    <w:rsid w:val="007E68D9"/>
    <w:rsid w:val="0083569A"/>
    <w:rsid w:val="00874618"/>
    <w:rsid w:val="008D0B0D"/>
    <w:rsid w:val="008F221B"/>
    <w:rsid w:val="008F7D5C"/>
    <w:rsid w:val="00904C34"/>
    <w:rsid w:val="009363EA"/>
    <w:rsid w:val="00956572"/>
    <w:rsid w:val="009711F8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80E10"/>
    <w:rsid w:val="00A9204E"/>
    <w:rsid w:val="00AF6840"/>
    <w:rsid w:val="00B06CEF"/>
    <w:rsid w:val="00B876B7"/>
    <w:rsid w:val="00BA7765"/>
    <w:rsid w:val="00BB28FE"/>
    <w:rsid w:val="00BC7C92"/>
    <w:rsid w:val="00C41A6F"/>
    <w:rsid w:val="00C44598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746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71</cp:revision>
  <dcterms:created xsi:type="dcterms:W3CDTF">2024-05-24T18:18:00Z</dcterms:created>
  <dcterms:modified xsi:type="dcterms:W3CDTF">2024-10-23T18:05:00Z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