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53DA0" w14:textId="648F9842" w:rsidR="003A1B4D" w:rsidRDefault="0093368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27, 2026</w:t>
      </w:r>
    </w:p>
    <w:p w14:paraId="5449F9E4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0486B5" w14:textId="3154B82E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33685">
        <w:rPr>
          <w:rFonts w:ascii="Arial" w:hAnsi="Arial" w:cs="Arial"/>
          <w:b/>
          <w:bCs/>
          <w:sz w:val="24"/>
          <w:szCs w:val="24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9B090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59C4C1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820B73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A21D282" w14:textId="3D721DA5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4"/>
      <w:r>
        <w:rPr>
          <w:rFonts w:ascii="Arial" w:hAnsi="Arial" w:cs="Arial"/>
        </w:rPr>
        <w:t>B202</w:t>
      </w:r>
      <w:r w:rsidR="00933685">
        <w:rPr>
          <w:rFonts w:ascii="Arial" w:hAnsi="Arial" w:cs="Arial"/>
        </w:rPr>
        <w:t>6</w:t>
      </w:r>
      <w:r>
        <w:rPr>
          <w:rFonts w:ascii="Arial" w:hAnsi="Arial" w:cs="Arial"/>
        </w:rPr>
        <w:t>-0</w:t>
      </w:r>
      <w:r w:rsidR="00933685">
        <w:rPr>
          <w:rFonts w:ascii="Arial" w:hAnsi="Arial" w:cs="Arial"/>
        </w:rPr>
        <w:t>36</w:t>
      </w:r>
    </w:p>
    <w:p w14:paraId="0E95A60A" w14:textId="5585B08D" w:rsidR="001C10A9" w:rsidRDefault="00933685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issue where if a RO return value and a dash followed by numbers, the numbers following the dash would be truncated when inserting in step editor text.</w:t>
      </w:r>
      <w:bookmarkEnd w:id="2"/>
    </w:p>
    <w:p w14:paraId="1E0F74D3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201760D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1D1AC1C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6893FE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A65020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00C2F46" w14:textId="367A0E3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  <w:r w:rsidR="00933685">
        <w:rPr>
          <w:rFonts w:ascii="Arial" w:hAnsi="Arial" w:cs="Arial"/>
        </w:rPr>
        <w:t xml:space="preserve"> – code with this issue was not released to any customer.</w:t>
      </w:r>
    </w:p>
    <w:bookmarkEnd w:id="4"/>
    <w:p w14:paraId="3E7E4ACD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E08610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8033F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705354F" w14:textId="77777777" w:rsidR="00933685" w:rsidRDefault="00933685" w:rsidP="00933685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N/A – code with this issue was not released to any customer.</w:t>
      </w:r>
    </w:p>
    <w:p w14:paraId="05897D0E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68F3E2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51381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E27C5E" w14:textId="2D4734B7" w:rsidR="003A1B4D" w:rsidRPr="001C10A9" w:rsidRDefault="00933685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local Callaway procedure and RO data</w:t>
      </w:r>
    </w:p>
    <w:p w14:paraId="39C9CEBB" w14:textId="0CD1EECF" w:rsidR="003A1B4D" w:rsidRDefault="0093368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an EOP procedure to a step editor section.</w:t>
      </w:r>
    </w:p>
    <w:p w14:paraId="153627CB" w14:textId="4056A5E5" w:rsidR="00933685" w:rsidRDefault="0093368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a new step and insert the Equipment RO value AB FHC-002 in the Controller sub-group of </w:t>
      </w:r>
      <w:proofErr w:type="gramStart"/>
      <w:r>
        <w:rPr>
          <w:rFonts w:ascii="Arial" w:hAnsi="Arial" w:cs="Arial"/>
        </w:rPr>
        <w:t>AB</w:t>
      </w:r>
      <w:proofErr w:type="gramEnd"/>
      <w:r>
        <w:rPr>
          <w:rFonts w:ascii="Arial" w:hAnsi="Arial" w:cs="Arial"/>
        </w:rPr>
        <w:t>, Main Steam.</w:t>
      </w:r>
    </w:p>
    <w:p w14:paraId="5AF60CB2" w14:textId="77777777" w:rsidR="00933685" w:rsidRDefault="00933685" w:rsidP="00933685">
      <w:pPr>
        <w:autoSpaceDE w:val="0"/>
        <w:autoSpaceDN w:val="0"/>
        <w:jc w:val="both"/>
        <w:rPr>
          <w:rFonts w:ascii="Arial" w:hAnsi="Arial" w:cs="Arial"/>
        </w:rPr>
      </w:pPr>
    </w:p>
    <w:p w14:paraId="1C8A99E6" w14:textId="25E410AC" w:rsidR="00933685" w:rsidRDefault="00933685" w:rsidP="00933685">
      <w:pPr>
        <w:autoSpaceDE w:val="0"/>
        <w:autoSpaceDN w:val="0"/>
        <w:jc w:val="center"/>
        <w:rPr>
          <w:rFonts w:ascii="Arial" w:hAnsi="Arial" w:cs="Arial"/>
        </w:rPr>
      </w:pPr>
      <w:r w:rsidRPr="00933685">
        <w:rPr>
          <w:rFonts w:ascii="Arial" w:hAnsi="Arial" w:cs="Arial"/>
        </w:rPr>
        <w:drawing>
          <wp:inline distT="0" distB="0" distL="0" distR="0" wp14:anchorId="39604F35" wp14:editId="6663E362">
            <wp:extent cx="2384714" cy="2571750"/>
            <wp:effectExtent l="0" t="0" r="0" b="0"/>
            <wp:docPr id="430851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85115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8855" cy="257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3846E" w14:textId="77777777" w:rsidR="00933685" w:rsidRPr="00933685" w:rsidRDefault="00933685" w:rsidP="00933685">
      <w:pPr>
        <w:autoSpaceDE w:val="0"/>
        <w:autoSpaceDN w:val="0"/>
        <w:jc w:val="both"/>
        <w:rPr>
          <w:rFonts w:ascii="Arial" w:hAnsi="Arial" w:cs="Arial"/>
        </w:rPr>
      </w:pPr>
    </w:p>
    <w:p w14:paraId="0F4374EC" w14:textId="254BAF94" w:rsidR="00933685" w:rsidRDefault="0093368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“002” appears after the dash character once inserted.</w:t>
      </w:r>
    </w:p>
    <w:p w14:paraId="0E0CB8B3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E00BD9B" w14:textId="2EC9090B" w:rsidR="00933685" w:rsidRDefault="00933685" w:rsidP="00933685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933685">
        <w:rPr>
          <w:rFonts w:ascii="Arial" w:hAnsi="Arial" w:cs="Arial"/>
        </w:rPr>
        <w:drawing>
          <wp:inline distT="0" distB="0" distL="0" distR="0" wp14:anchorId="716CB0AD" wp14:editId="71C2DA33">
            <wp:extent cx="4401164" cy="666843"/>
            <wp:effectExtent l="0" t="0" r="0" b="0"/>
            <wp:docPr id="1816589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589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734DE" w14:textId="77777777" w:rsidR="00933685" w:rsidRPr="001C10A9" w:rsidRDefault="00933685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916598F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9769513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541B06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4182EB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EC5D6A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6C8EE9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36073"/>
    <w:rsid w:val="00645252"/>
    <w:rsid w:val="006C7BAB"/>
    <w:rsid w:val="006D3D74"/>
    <w:rsid w:val="007A72E2"/>
    <w:rsid w:val="0083569A"/>
    <w:rsid w:val="00933685"/>
    <w:rsid w:val="009A6278"/>
    <w:rsid w:val="009D476B"/>
    <w:rsid w:val="00A151F9"/>
    <w:rsid w:val="00A22898"/>
    <w:rsid w:val="00A80E10"/>
    <w:rsid w:val="00A9204E"/>
    <w:rsid w:val="00AF6840"/>
    <w:rsid w:val="00BB28FE"/>
    <w:rsid w:val="00C46379"/>
    <w:rsid w:val="00D05B6B"/>
    <w:rsid w:val="00D6198E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D1A0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117</TotalTime>
  <Pages>1</Pages>
  <Words>166</Words>
  <Characters>842</Characters>
  <Application>Microsoft Office Word</Application>
  <DocSecurity>0</DocSecurity>
  <Lines>22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2026-03-27T19:28:00Z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