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0F3C" w14:textId="4026C721" w:rsidR="002D4E0E" w:rsidRDefault="0039111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March </w:t>
      </w:r>
      <w:r w:rsidR="00D17B77">
        <w:rPr>
          <w:rFonts w:ascii="Arial" w:hAnsi="Arial" w:cs="Arial"/>
          <w:b/>
          <w:bCs/>
          <w:sz w:val="24"/>
          <w:szCs w:val="24"/>
        </w:rPr>
        <w:t>2</w:t>
      </w:r>
      <w:r w:rsidR="00D62052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7AE916AF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D62052">
        <w:rPr>
          <w:rFonts w:ascii="Arial" w:hAnsi="Arial" w:cs="Arial"/>
          <w:b/>
          <w:bCs/>
          <w:sz w:val="24"/>
          <w:szCs w:val="24"/>
        </w:rPr>
        <w:t>Vogtle Units 3 &amp; 4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0EC361F0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  <w:r>
        <w:rPr>
          <w:rFonts w:ascii="Arial" w:hAnsi="Arial" w:cs="Arial"/>
          <w:sz w:val="20"/>
          <w:szCs w:val="20"/>
        </w:rPr>
        <w:t>F2024-0</w:t>
      </w:r>
      <w:r w:rsidR="00D17B77">
        <w:rPr>
          <w:rFonts w:ascii="Arial" w:hAnsi="Arial" w:cs="Arial"/>
          <w:sz w:val="20"/>
          <w:szCs w:val="20"/>
        </w:rPr>
        <w:t>3</w:t>
      </w:r>
      <w:r w:rsidR="00D62052">
        <w:rPr>
          <w:rFonts w:ascii="Arial" w:hAnsi="Arial" w:cs="Arial"/>
          <w:sz w:val="20"/>
          <w:szCs w:val="20"/>
        </w:rPr>
        <w:t>0</w:t>
      </w:r>
    </w:p>
    <w:p w14:paraId="33108BF7" w14:textId="080BF2E1" w:rsidR="00F20F35" w:rsidRDefault="00D17B77" w:rsidP="00A344D9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Fixed PC/PC procedure number in transitions so that only one appears</w:t>
      </w:r>
      <w:r w:rsidR="00D62052">
        <w:rPr>
          <w:rFonts w:ascii="Arial" w:hAnsi="Arial" w:cs="Arial"/>
          <w:sz w:val="20"/>
          <w:szCs w:val="20"/>
        </w:rPr>
        <w:t>.</w:t>
      </w:r>
    </w:p>
    <w:bookmarkEnd w:id="0"/>
    <w:p w14:paraId="3DF1CB09" w14:textId="77777777" w:rsidR="00B324F7" w:rsidRDefault="00B324F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2BFCE3A4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AA5A1F3" w14:textId="57995098" w:rsidR="003E27BC" w:rsidRDefault="003E27B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FB5C6F0" w14:textId="529830D0" w:rsidR="00EE29AD" w:rsidRDefault="00EE29A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 currently under development and not being used by the customer.</w:t>
      </w:r>
    </w:p>
    <w:p w14:paraId="75F1C82D" w14:textId="77777777" w:rsidR="00EE29AD" w:rsidRDefault="00EE29A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66F78964" w:rsidR="00F20F35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Use </w:t>
      </w:r>
      <w:r w:rsidR="00EE29AD">
        <w:rPr>
          <w:rFonts w:ascii="Arial" w:hAnsi="Arial" w:cs="Arial"/>
          <w:sz w:val="20"/>
          <w:szCs w:val="20"/>
        </w:rPr>
        <w:t>Vogtle Units 3 &amp; 4</w:t>
      </w:r>
      <w:r w:rsidR="004E5594">
        <w:rPr>
          <w:rFonts w:ascii="Arial" w:hAnsi="Arial" w:cs="Arial"/>
          <w:sz w:val="20"/>
          <w:szCs w:val="20"/>
        </w:rPr>
        <w:t xml:space="preserve"> data</w:t>
      </w:r>
    </w:p>
    <w:p w14:paraId="4B93F96C" w14:textId="25399E43" w:rsidR="00391119" w:rsidRPr="00A344D9" w:rsidRDefault="00B434F8" w:rsidP="00A344D9">
      <w:pPr>
        <w:pStyle w:val="ListParagraph"/>
        <w:numPr>
          <w:ilvl w:val="0"/>
          <w:numId w:val="19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A344D9">
        <w:rPr>
          <w:rFonts w:ascii="Arial" w:hAnsi="Arial" w:cs="Arial"/>
          <w:noProof/>
          <w:sz w:val="20"/>
          <w:szCs w:val="20"/>
        </w:rPr>
        <w:t>Update formats</w:t>
      </w:r>
    </w:p>
    <w:p w14:paraId="2E7929D0" w14:textId="4E3342B4" w:rsidR="00D17B77" w:rsidRPr="00A344D9" w:rsidRDefault="00D17B77" w:rsidP="00A344D9">
      <w:pPr>
        <w:pStyle w:val="ListParagraph"/>
        <w:numPr>
          <w:ilvl w:val="0"/>
          <w:numId w:val="19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A344D9">
        <w:rPr>
          <w:rFonts w:ascii="Arial" w:hAnsi="Arial" w:cs="Arial"/>
          <w:noProof/>
          <w:sz w:val="20"/>
          <w:szCs w:val="20"/>
        </w:rPr>
        <w:t>Open EOP</w:t>
      </w:r>
      <w:r w:rsidR="00A344D9" w:rsidRPr="00A344D9">
        <w:rPr>
          <w:rFonts w:ascii="Arial" w:hAnsi="Arial" w:cs="Arial"/>
          <w:noProof/>
          <w:sz w:val="20"/>
          <w:szCs w:val="20"/>
        </w:rPr>
        <w:t>-SDP-6 OPERATOR ACTIONS Step 5, in the EOP procedure set</w:t>
      </w:r>
    </w:p>
    <w:p w14:paraId="1F92D314" w14:textId="0DD40DB1" w:rsidR="00A344D9" w:rsidRPr="00A344D9" w:rsidRDefault="00A344D9" w:rsidP="00A344D9">
      <w:pPr>
        <w:pStyle w:val="ListParagraph"/>
        <w:numPr>
          <w:ilvl w:val="0"/>
          <w:numId w:val="19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A344D9">
        <w:rPr>
          <w:rFonts w:ascii="Arial" w:hAnsi="Arial" w:cs="Arial"/>
          <w:noProof/>
          <w:sz w:val="20"/>
          <w:szCs w:val="20"/>
        </w:rPr>
        <w:t>Verify the transition in RNO sub-step b has only one procedure number</w:t>
      </w:r>
      <w:r w:rsidR="00C13122">
        <w:rPr>
          <w:rFonts w:ascii="Arial" w:hAnsi="Arial" w:cs="Arial"/>
          <w:noProof/>
          <w:sz w:val="20"/>
          <w:szCs w:val="20"/>
        </w:rPr>
        <w:t xml:space="preserve"> both in the editor and when the procedure is printed.</w:t>
      </w:r>
      <w:r w:rsidRPr="00A344D9">
        <w:rPr>
          <w:rFonts w:ascii="Arial" w:hAnsi="Arial" w:cs="Arial"/>
          <w:noProof/>
          <w:sz w:val="20"/>
          <w:szCs w:val="20"/>
        </w:rPr>
        <w:t>.</w:t>
      </w:r>
    </w:p>
    <w:p w14:paraId="140A6DC1" w14:textId="6F2139EF" w:rsidR="00A344D9" w:rsidRDefault="00A344D9" w:rsidP="00D17B77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</w:p>
    <w:p w14:paraId="68B88833" w14:textId="4641F7C0" w:rsidR="00A344D9" w:rsidRDefault="00A344D9" w:rsidP="00A344D9">
      <w:pPr>
        <w:autoSpaceDE w:val="0"/>
        <w:autoSpaceDN w:val="0"/>
        <w:jc w:val="center"/>
        <w:rPr>
          <w:rFonts w:ascii="Arial" w:hAnsi="Arial" w:cs="Arial"/>
          <w:noProof/>
          <w:sz w:val="20"/>
          <w:szCs w:val="20"/>
        </w:rPr>
      </w:pPr>
      <w:r w:rsidRPr="00A344D9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BCA67C6" wp14:editId="4000251D">
            <wp:extent cx="4838700" cy="169668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68490" cy="1707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827BC" w14:textId="77777777" w:rsidR="00D17B77" w:rsidRPr="00D17B77" w:rsidRDefault="00D17B77" w:rsidP="00D17B77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</w:p>
    <w:p w14:paraId="301FB4C9" w14:textId="77777777" w:rsidR="00B11612" w:rsidRDefault="00B1161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2D4E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D57519"/>
    <w:multiLevelType w:val="hybridMultilevel"/>
    <w:tmpl w:val="2918D0D2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66B42"/>
    <w:multiLevelType w:val="hybridMultilevel"/>
    <w:tmpl w:val="26969D3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660477"/>
    <w:multiLevelType w:val="hybridMultilevel"/>
    <w:tmpl w:val="E10AC75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CA0A8B"/>
    <w:multiLevelType w:val="hybridMultilevel"/>
    <w:tmpl w:val="4C92D6F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E6556D"/>
    <w:multiLevelType w:val="hybridMultilevel"/>
    <w:tmpl w:val="F02691B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E8039E"/>
    <w:multiLevelType w:val="hybridMultilevel"/>
    <w:tmpl w:val="E09AEEF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8B1B44"/>
    <w:multiLevelType w:val="hybridMultilevel"/>
    <w:tmpl w:val="36E4449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6"/>
  </w:num>
  <w:num w:numId="2" w16cid:durableId="641278075">
    <w:abstractNumId w:val="10"/>
  </w:num>
  <w:num w:numId="3" w16cid:durableId="1904946740">
    <w:abstractNumId w:val="8"/>
  </w:num>
  <w:num w:numId="4" w16cid:durableId="1715303718">
    <w:abstractNumId w:val="15"/>
  </w:num>
  <w:num w:numId="5" w16cid:durableId="1317109573">
    <w:abstractNumId w:val="14"/>
  </w:num>
  <w:num w:numId="6" w16cid:durableId="708185442">
    <w:abstractNumId w:val="18"/>
  </w:num>
  <w:num w:numId="7" w16cid:durableId="1164279212">
    <w:abstractNumId w:val="1"/>
  </w:num>
  <w:num w:numId="8" w16cid:durableId="1960448078">
    <w:abstractNumId w:val="6"/>
  </w:num>
  <w:num w:numId="9" w16cid:durableId="1770079956">
    <w:abstractNumId w:val="0"/>
  </w:num>
  <w:num w:numId="10" w16cid:durableId="1143889069">
    <w:abstractNumId w:val="7"/>
  </w:num>
  <w:num w:numId="11" w16cid:durableId="1802114072">
    <w:abstractNumId w:val="4"/>
  </w:num>
  <w:num w:numId="12" w16cid:durableId="784082417">
    <w:abstractNumId w:val="9"/>
  </w:num>
  <w:num w:numId="13" w16cid:durableId="989820427">
    <w:abstractNumId w:val="13"/>
  </w:num>
  <w:num w:numId="14" w16cid:durableId="1661039979">
    <w:abstractNumId w:val="11"/>
  </w:num>
  <w:num w:numId="15" w16cid:durableId="160125122">
    <w:abstractNumId w:val="12"/>
  </w:num>
  <w:num w:numId="16" w16cid:durableId="1394432263">
    <w:abstractNumId w:val="5"/>
  </w:num>
  <w:num w:numId="17" w16cid:durableId="1119491200">
    <w:abstractNumId w:val="3"/>
  </w:num>
  <w:num w:numId="18" w16cid:durableId="1345279818">
    <w:abstractNumId w:val="17"/>
  </w:num>
  <w:num w:numId="19" w16cid:durableId="11352188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2D4E0E"/>
    <w:rsid w:val="00391119"/>
    <w:rsid w:val="003E27BC"/>
    <w:rsid w:val="00411DB4"/>
    <w:rsid w:val="004E5594"/>
    <w:rsid w:val="0053156D"/>
    <w:rsid w:val="00582C69"/>
    <w:rsid w:val="005B0670"/>
    <w:rsid w:val="00624B6F"/>
    <w:rsid w:val="006303A6"/>
    <w:rsid w:val="007F54EF"/>
    <w:rsid w:val="00812274"/>
    <w:rsid w:val="008931CD"/>
    <w:rsid w:val="00926067"/>
    <w:rsid w:val="009455E4"/>
    <w:rsid w:val="00961C85"/>
    <w:rsid w:val="00A344D9"/>
    <w:rsid w:val="00B11612"/>
    <w:rsid w:val="00B324F7"/>
    <w:rsid w:val="00B434F8"/>
    <w:rsid w:val="00B70291"/>
    <w:rsid w:val="00C13122"/>
    <w:rsid w:val="00C314CE"/>
    <w:rsid w:val="00CF0956"/>
    <w:rsid w:val="00D17B77"/>
    <w:rsid w:val="00D42760"/>
    <w:rsid w:val="00D62052"/>
    <w:rsid w:val="00D76EA1"/>
    <w:rsid w:val="00D833FA"/>
    <w:rsid w:val="00DE2994"/>
    <w:rsid w:val="00E03D34"/>
    <w:rsid w:val="00EC6E90"/>
    <w:rsid w:val="00EC7249"/>
    <w:rsid w:val="00EE29AD"/>
    <w:rsid w:val="00F20F35"/>
    <w:rsid w:val="00F24163"/>
    <w:rsid w:val="00F74286"/>
    <w:rsid w:val="00F8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27</cp:revision>
  <dcterms:created xsi:type="dcterms:W3CDTF">2023-07-13T12:42:00Z</dcterms:created>
  <dcterms:modified xsi:type="dcterms:W3CDTF">2024-03-25T13:11:00Z</dcterms:modified>
</cp:coreProperties>
</file>