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D1397B" w14:textId="7C2201C3" w:rsidR="00332EB6" w:rsidRDefault="00946760" w:rsidP="00BD17E2">
      <w:pPr>
        <w:autoSpaceDE w:val="0"/>
        <w:autoSpaceDN w:val="0"/>
        <w:rPr>
          <w:rFonts w:ascii="Arial" w:hAnsi="Arial" w:cs="Arial"/>
          <w:b/>
          <w:bCs/>
          <w:sz w:val="24"/>
          <w:szCs w:val="24"/>
        </w:rPr>
      </w:pPr>
      <w:r>
        <w:rPr>
          <w:rFonts w:ascii="Arial" w:hAnsi="Arial" w:cs="Arial"/>
          <w:b/>
          <w:bCs/>
          <w:sz w:val="24"/>
          <w:szCs w:val="24"/>
        </w:rPr>
        <w:t>4/</w:t>
      </w:r>
      <w:r w:rsidR="00A569DD">
        <w:rPr>
          <w:rFonts w:ascii="Arial" w:hAnsi="Arial" w:cs="Arial"/>
          <w:b/>
          <w:bCs/>
          <w:sz w:val="24"/>
          <w:szCs w:val="24"/>
        </w:rPr>
        <w:t>16</w:t>
      </w:r>
      <w:r w:rsidR="00332EB6">
        <w:rPr>
          <w:rFonts w:ascii="Arial" w:hAnsi="Arial" w:cs="Arial"/>
          <w:b/>
          <w:bCs/>
          <w:sz w:val="24"/>
          <w:szCs w:val="24"/>
        </w:rPr>
        <w:t>/202</w:t>
      </w:r>
      <w:r w:rsidR="00741F2B">
        <w:rPr>
          <w:rFonts w:ascii="Arial" w:hAnsi="Arial" w:cs="Arial"/>
          <w:b/>
          <w:bCs/>
          <w:sz w:val="24"/>
          <w:szCs w:val="24"/>
        </w:rPr>
        <w:t>4</w:t>
      </w:r>
    </w:p>
    <w:p w14:paraId="6B88214F" w14:textId="77777777" w:rsidR="00332EB6" w:rsidRDefault="00332EB6" w:rsidP="00BD17E2">
      <w:pPr>
        <w:autoSpaceDE w:val="0"/>
        <w:autoSpaceDN w:val="0"/>
        <w:rPr>
          <w:rFonts w:ascii="Arial" w:hAnsi="Arial" w:cs="Arial"/>
          <w:b/>
          <w:bCs/>
          <w:sz w:val="24"/>
          <w:szCs w:val="24"/>
        </w:rPr>
      </w:pPr>
    </w:p>
    <w:p w14:paraId="67A67BC8" w14:textId="2D4A24DB" w:rsidR="00A50200" w:rsidRDefault="00BD17E2" w:rsidP="00BD17E2">
      <w:pPr>
        <w:autoSpaceDE w:val="0"/>
        <w:autoSpaceDN w:val="0"/>
        <w:rPr>
          <w:rFonts w:ascii="Arial" w:hAnsi="Arial" w:cs="Arial"/>
          <w:b/>
          <w:bCs/>
          <w:sz w:val="24"/>
          <w:szCs w:val="24"/>
        </w:rPr>
      </w:pPr>
      <w:r>
        <w:rPr>
          <w:rFonts w:ascii="Arial" w:hAnsi="Arial" w:cs="Arial"/>
          <w:b/>
          <w:bCs/>
          <w:sz w:val="24"/>
          <w:szCs w:val="24"/>
        </w:rPr>
        <w:t>Applicability:        </w:t>
      </w:r>
      <w:r w:rsidR="003A4808">
        <w:rPr>
          <w:rFonts w:ascii="Arial" w:hAnsi="Arial" w:cs="Arial"/>
          <w:b/>
          <w:bCs/>
          <w:sz w:val="24"/>
          <w:szCs w:val="24"/>
        </w:rPr>
        <w:t>C</w:t>
      </w:r>
      <w:r>
        <w:rPr>
          <w:rFonts w:ascii="Arial" w:hAnsi="Arial" w:cs="Arial"/>
          <w:b/>
          <w:bCs/>
          <w:sz w:val="24"/>
          <w:szCs w:val="24"/>
        </w:rPr>
        <w:t>202</w:t>
      </w:r>
      <w:r w:rsidR="005D18C3">
        <w:rPr>
          <w:rFonts w:ascii="Arial" w:hAnsi="Arial" w:cs="Arial"/>
          <w:b/>
          <w:bCs/>
          <w:sz w:val="24"/>
          <w:szCs w:val="24"/>
        </w:rPr>
        <w:t>4</w:t>
      </w:r>
      <w:r w:rsidR="00650989">
        <w:rPr>
          <w:rFonts w:ascii="Arial" w:hAnsi="Arial" w:cs="Arial"/>
          <w:b/>
          <w:bCs/>
          <w:sz w:val="24"/>
          <w:szCs w:val="24"/>
        </w:rPr>
        <w:t>-0</w:t>
      </w:r>
      <w:r w:rsidR="003A4808">
        <w:rPr>
          <w:rFonts w:ascii="Arial" w:hAnsi="Arial" w:cs="Arial"/>
          <w:b/>
          <w:bCs/>
          <w:sz w:val="24"/>
          <w:szCs w:val="24"/>
        </w:rPr>
        <w:t>07</w:t>
      </w:r>
      <w:r w:rsidR="00442DEA">
        <w:rPr>
          <w:rFonts w:ascii="Arial" w:hAnsi="Arial" w:cs="Arial"/>
          <w:b/>
          <w:bCs/>
          <w:sz w:val="24"/>
          <w:szCs w:val="24"/>
        </w:rPr>
        <w:t xml:space="preserve">: </w:t>
      </w:r>
      <w:r w:rsidR="00A569DD">
        <w:rPr>
          <w:rFonts w:ascii="Arial" w:hAnsi="Arial" w:cs="Arial"/>
          <w:b/>
          <w:bCs/>
          <w:sz w:val="24"/>
          <w:szCs w:val="24"/>
        </w:rPr>
        <w:t>Proms form’s Font selection combo box visible from program swit</w:t>
      </w:r>
      <w:r w:rsidR="004D08BC">
        <w:rPr>
          <w:rFonts w:ascii="Arial" w:hAnsi="Arial" w:cs="Arial"/>
          <w:b/>
          <w:bCs/>
          <w:sz w:val="24"/>
          <w:szCs w:val="24"/>
        </w:rPr>
        <w:t>c</w:t>
      </w:r>
      <w:r w:rsidR="00A569DD">
        <w:rPr>
          <w:rFonts w:ascii="Arial" w:hAnsi="Arial" w:cs="Arial"/>
          <w:b/>
          <w:bCs/>
          <w:sz w:val="24"/>
          <w:szCs w:val="24"/>
        </w:rPr>
        <w:t>h</w:t>
      </w:r>
      <w:r w:rsidR="004D08BC">
        <w:rPr>
          <w:rFonts w:ascii="Arial" w:hAnsi="Arial" w:cs="Arial"/>
          <w:b/>
          <w:bCs/>
          <w:sz w:val="24"/>
          <w:szCs w:val="24"/>
        </w:rPr>
        <w:t xml:space="preserve"> when running in debug mode</w:t>
      </w:r>
    </w:p>
    <w:p w14:paraId="164424C1" w14:textId="77777777" w:rsidR="00946760" w:rsidRDefault="00946760"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69D4B7F4" w14:textId="77777777" w:rsidR="00A50200" w:rsidRDefault="00A50200"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0E1B46EE" w14:textId="4F31EA91" w:rsidR="00143336" w:rsidRPr="00143336" w:rsidRDefault="00A569DD" w:rsidP="00143336">
      <w:pPr>
        <w:autoSpaceDE w:val="0"/>
        <w:autoSpaceDN w:val="0"/>
        <w:adjustRightInd w:val="0"/>
        <w:rPr>
          <w:rFonts w:ascii="Arial" w:hAnsi="Arial" w:cs="Arial"/>
          <w:sz w:val="20"/>
          <w:szCs w:val="20"/>
        </w:rPr>
      </w:pPr>
      <w:bookmarkStart w:id="0" w:name="OLE_LINK4"/>
      <w:bookmarkStart w:id="1" w:name="OLE_LINK1"/>
      <w:r>
        <w:rPr>
          <w:rFonts w:ascii="Arial" w:hAnsi="Arial" w:cs="Arial"/>
          <w:sz w:val="20"/>
          <w:szCs w:val="20"/>
        </w:rPr>
        <w:t>C</w:t>
      </w:r>
      <w:r w:rsidR="00BD17E2">
        <w:rPr>
          <w:rFonts w:ascii="Arial" w:hAnsi="Arial" w:cs="Arial"/>
          <w:sz w:val="20"/>
          <w:szCs w:val="20"/>
        </w:rPr>
        <w:t>202</w:t>
      </w:r>
      <w:r w:rsidR="00E97483">
        <w:rPr>
          <w:rFonts w:ascii="Arial" w:hAnsi="Arial" w:cs="Arial"/>
          <w:sz w:val="20"/>
          <w:szCs w:val="20"/>
        </w:rPr>
        <w:t>4</w:t>
      </w:r>
      <w:r w:rsidR="00650989">
        <w:rPr>
          <w:rFonts w:ascii="Arial" w:hAnsi="Arial" w:cs="Arial"/>
          <w:sz w:val="20"/>
          <w:szCs w:val="20"/>
        </w:rPr>
        <w:t>-</w:t>
      </w:r>
      <w:r w:rsidR="004D08BC">
        <w:rPr>
          <w:rFonts w:ascii="Arial" w:hAnsi="Arial" w:cs="Arial"/>
          <w:sz w:val="20"/>
          <w:szCs w:val="20"/>
        </w:rPr>
        <w:t>007</w:t>
      </w:r>
      <w:r w:rsidR="00442DEA">
        <w:rPr>
          <w:rFonts w:ascii="Arial" w:hAnsi="Arial" w:cs="Arial"/>
          <w:sz w:val="20"/>
          <w:szCs w:val="20"/>
        </w:rPr>
        <w:t xml:space="preserve">: </w:t>
      </w:r>
      <w:bookmarkEnd w:id="0"/>
      <w:r w:rsidR="004D08BC">
        <w:rPr>
          <w:rFonts w:ascii="Arial" w:hAnsi="Arial" w:cs="Arial"/>
          <w:sz w:val="20"/>
          <w:szCs w:val="20"/>
        </w:rPr>
        <w:t xml:space="preserve">Proms form’s Font selection combo box visible from program switch when running in debug mode.  </w:t>
      </w:r>
      <w:r w:rsidR="00CC2F53">
        <w:rPr>
          <w:rFonts w:ascii="Arial" w:hAnsi="Arial" w:cs="Arial"/>
          <w:sz w:val="20"/>
          <w:szCs w:val="20"/>
        </w:rPr>
        <w:t>Selection of the bottom right corner of the Proms form was difficult when in debug mode, instead of allowing to change the form size, the font combo box would expand.  Since the font selection isn’t used often, it was decided to add this combo box on the form only if the /</w:t>
      </w:r>
      <w:proofErr w:type="spellStart"/>
      <w:r w:rsidR="00CC2F53">
        <w:rPr>
          <w:rFonts w:ascii="Arial" w:hAnsi="Arial" w:cs="Arial"/>
          <w:sz w:val="20"/>
          <w:szCs w:val="20"/>
        </w:rPr>
        <w:t>FontMenu</w:t>
      </w:r>
      <w:proofErr w:type="spellEnd"/>
      <w:r w:rsidR="00CC2F53">
        <w:rPr>
          <w:rFonts w:ascii="Arial" w:hAnsi="Arial" w:cs="Arial"/>
          <w:sz w:val="20"/>
          <w:szCs w:val="20"/>
        </w:rPr>
        <w:t xml:space="preserve"> command line argument is used when running in debug mode.</w:t>
      </w:r>
      <w:r w:rsidR="00593BF0">
        <w:rPr>
          <w:rFonts w:ascii="Arial" w:hAnsi="Arial" w:cs="Arial"/>
          <w:sz w:val="20"/>
          <w:szCs w:val="20"/>
        </w:rPr>
        <w:t xml:space="preserve">  Note that a small blank label replaces the font combo box if the combo box is not displayed, this was done so that the mouse could grab the bottom right corner &amp; not position in the </w:t>
      </w:r>
      <w:proofErr w:type="spellStart"/>
      <w:r w:rsidR="00593BF0">
        <w:rPr>
          <w:rFonts w:ascii="Arial" w:hAnsi="Arial" w:cs="Arial"/>
          <w:sz w:val="20"/>
          <w:szCs w:val="20"/>
        </w:rPr>
        <w:t>ItemId</w:t>
      </w:r>
      <w:proofErr w:type="spellEnd"/>
      <w:r w:rsidR="00593BF0">
        <w:rPr>
          <w:rFonts w:ascii="Arial" w:hAnsi="Arial" w:cs="Arial"/>
          <w:sz w:val="20"/>
          <w:szCs w:val="20"/>
        </w:rPr>
        <w:t xml:space="preserve"> text box.</w:t>
      </w:r>
    </w:p>
    <w:bookmarkEnd w:id="1"/>
    <w:p w14:paraId="477CC8A4" w14:textId="77777777" w:rsidR="00143336" w:rsidRPr="00143336" w:rsidRDefault="00143336" w:rsidP="00143336">
      <w:pPr>
        <w:autoSpaceDE w:val="0"/>
        <w:autoSpaceDN w:val="0"/>
        <w:adjustRightInd w:val="0"/>
        <w:rPr>
          <w:rFonts w:ascii="Arial" w:hAnsi="Arial" w:cs="Arial"/>
          <w:sz w:val="20"/>
          <w:szCs w:val="20"/>
        </w:rPr>
      </w:pPr>
    </w:p>
    <w:p w14:paraId="64548CD4" w14:textId="0CAD9E3E"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w:t>
      </w:r>
      <w:r w:rsidR="00A77A6A">
        <w:rPr>
          <w:rFonts w:ascii="Arial" w:hAnsi="Arial" w:cs="Arial"/>
          <w:b/>
          <w:bCs/>
          <w:sz w:val="24"/>
          <w:szCs w:val="24"/>
        </w:rPr>
        <w:t>NA</w:t>
      </w:r>
    </w:p>
    <w:p w14:paraId="043D201E" w14:textId="26D2B5B8" w:rsidR="00A50200" w:rsidRDefault="00A50200" w:rsidP="00BD17E2">
      <w:pPr>
        <w:autoSpaceDE w:val="0"/>
        <w:autoSpaceDN w:val="0"/>
        <w:rPr>
          <w:rFonts w:ascii="Arial" w:hAnsi="Arial" w:cs="Arial"/>
          <w:sz w:val="20"/>
          <w:szCs w:val="20"/>
        </w:rPr>
      </w:pPr>
    </w:p>
    <w:p w14:paraId="4B6FCC86" w14:textId="3C859D7A" w:rsidR="009D1824" w:rsidRPr="00CC2F53" w:rsidRDefault="00BD17E2" w:rsidP="00BD17E2">
      <w:pPr>
        <w:autoSpaceDE w:val="0"/>
        <w:autoSpaceDN w:val="0"/>
        <w:rPr>
          <w:rFonts w:ascii="Arial" w:hAnsi="Arial" w:cs="Arial"/>
          <w:b/>
          <w:bCs/>
          <w:sz w:val="24"/>
          <w:szCs w:val="24"/>
        </w:rPr>
      </w:pPr>
      <w:r>
        <w:rPr>
          <w:rFonts w:ascii="Arial" w:hAnsi="Arial" w:cs="Arial"/>
          <w:b/>
          <w:bCs/>
          <w:sz w:val="24"/>
          <w:szCs w:val="24"/>
        </w:rPr>
        <w:t>Plant Specific Information for Release Letter:   </w:t>
      </w:r>
      <w:r w:rsidR="00442DEA">
        <w:rPr>
          <w:rFonts w:ascii="Arial" w:hAnsi="Arial" w:cs="Arial"/>
          <w:b/>
          <w:bCs/>
          <w:sz w:val="24"/>
          <w:szCs w:val="24"/>
        </w:rPr>
        <w:t xml:space="preserve"> </w:t>
      </w:r>
      <w:r w:rsidR="00CC2F53">
        <w:rPr>
          <w:rFonts w:ascii="Arial" w:hAnsi="Arial" w:cs="Arial"/>
          <w:b/>
          <w:bCs/>
          <w:sz w:val="24"/>
          <w:szCs w:val="24"/>
        </w:rPr>
        <w:t>NA</w:t>
      </w:r>
    </w:p>
    <w:p w14:paraId="680C2F2C" w14:textId="77777777" w:rsidR="00BE6CC9" w:rsidRDefault="00BE6CC9"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2C0A6292" w14:textId="6BE6751F" w:rsidR="00DE53A7"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2A8B54FD" w14:textId="77777777" w:rsidR="00A50200" w:rsidRDefault="00A50200" w:rsidP="00BD17E2">
      <w:pPr>
        <w:autoSpaceDE w:val="0"/>
        <w:autoSpaceDN w:val="0"/>
        <w:rPr>
          <w:rFonts w:ascii="Arial" w:hAnsi="Arial" w:cs="Arial"/>
          <w:sz w:val="20"/>
          <w:szCs w:val="20"/>
        </w:rPr>
      </w:pPr>
    </w:p>
    <w:p w14:paraId="712EDCF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Requirements:</w:t>
      </w:r>
    </w:p>
    <w:p w14:paraId="06F0C609" w14:textId="77777777" w:rsidR="0063350A" w:rsidRDefault="0063350A" w:rsidP="00725863">
      <w:pPr>
        <w:autoSpaceDE w:val="0"/>
        <w:autoSpaceDN w:val="0"/>
        <w:rPr>
          <w:rFonts w:ascii="Arial" w:hAnsi="Arial" w:cs="Arial"/>
          <w:sz w:val="20"/>
          <w:szCs w:val="20"/>
        </w:rPr>
      </w:pPr>
    </w:p>
    <w:p w14:paraId="71D1A1BD" w14:textId="52F61373" w:rsidR="00725863" w:rsidRDefault="00725863" w:rsidP="00725863">
      <w:pPr>
        <w:autoSpaceDE w:val="0"/>
        <w:autoSpaceDN w:val="0"/>
        <w:rPr>
          <w:rFonts w:ascii="Arial" w:hAnsi="Arial" w:cs="Arial"/>
          <w:sz w:val="20"/>
          <w:szCs w:val="20"/>
        </w:rPr>
      </w:pPr>
      <w:r>
        <w:rPr>
          <w:rFonts w:ascii="Arial" w:hAnsi="Arial" w:cs="Arial"/>
          <w:sz w:val="20"/>
          <w:szCs w:val="20"/>
        </w:rPr>
        <w:t xml:space="preserve">Using the </w:t>
      </w:r>
      <w:r w:rsidR="00CC2F53">
        <w:rPr>
          <w:rFonts w:ascii="Arial" w:hAnsi="Arial" w:cs="Arial"/>
          <w:sz w:val="20"/>
          <w:szCs w:val="20"/>
        </w:rPr>
        <w:t>any Proms</w:t>
      </w:r>
      <w:r>
        <w:rPr>
          <w:rFonts w:ascii="Arial" w:hAnsi="Arial" w:cs="Arial"/>
          <w:sz w:val="20"/>
          <w:szCs w:val="20"/>
        </w:rPr>
        <w:t xml:space="preserve"> </w:t>
      </w:r>
      <w:proofErr w:type="spellStart"/>
      <w:r>
        <w:rPr>
          <w:rFonts w:ascii="Arial" w:hAnsi="Arial" w:cs="Arial"/>
          <w:sz w:val="20"/>
          <w:szCs w:val="20"/>
        </w:rPr>
        <w:t>sql</w:t>
      </w:r>
      <w:proofErr w:type="spellEnd"/>
      <w:r>
        <w:rPr>
          <w:rFonts w:ascii="Arial" w:hAnsi="Arial" w:cs="Arial"/>
          <w:sz w:val="20"/>
          <w:szCs w:val="20"/>
        </w:rPr>
        <w:t xml:space="preserve"> database</w:t>
      </w:r>
      <w:r w:rsidR="00CC2F53">
        <w:rPr>
          <w:rFonts w:ascii="Arial" w:hAnsi="Arial" w:cs="Arial"/>
          <w:sz w:val="20"/>
          <w:szCs w:val="20"/>
        </w:rPr>
        <w:t xml:space="preserve"> AND executing in debug mode:</w:t>
      </w:r>
    </w:p>
    <w:p w14:paraId="0C1610F4" w14:textId="77777777" w:rsidR="00593BF0" w:rsidRDefault="00593BF0" w:rsidP="00725863">
      <w:pPr>
        <w:autoSpaceDE w:val="0"/>
        <w:autoSpaceDN w:val="0"/>
        <w:rPr>
          <w:rFonts w:ascii="Arial" w:hAnsi="Arial" w:cs="Arial"/>
          <w:sz w:val="20"/>
          <w:szCs w:val="20"/>
        </w:rPr>
      </w:pPr>
    </w:p>
    <w:p w14:paraId="697FFEA7" w14:textId="2027D85C" w:rsidR="00CC2F53" w:rsidRPr="00593BF0" w:rsidRDefault="00CC2F53" w:rsidP="00725863">
      <w:pPr>
        <w:autoSpaceDE w:val="0"/>
        <w:autoSpaceDN w:val="0"/>
        <w:rPr>
          <w:rFonts w:ascii="Arial" w:hAnsi="Arial" w:cs="Arial"/>
          <w:b/>
          <w:bCs/>
          <w:sz w:val="20"/>
          <w:szCs w:val="20"/>
        </w:rPr>
      </w:pPr>
      <w:r w:rsidRPr="00593BF0">
        <w:rPr>
          <w:rFonts w:ascii="Arial" w:hAnsi="Arial" w:cs="Arial"/>
          <w:b/>
          <w:bCs/>
          <w:sz w:val="20"/>
          <w:szCs w:val="20"/>
        </w:rPr>
        <w:t>With NO executable command line argument for the combo box:</w:t>
      </w:r>
    </w:p>
    <w:p w14:paraId="66F0A433" w14:textId="1BFC7499" w:rsidR="00AD3445" w:rsidRDefault="00AD3445" w:rsidP="00725863">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593BF0">
        <w:rPr>
          <w:rFonts w:ascii="Arial" w:hAnsi="Arial" w:cs="Arial"/>
          <w:sz w:val="20"/>
          <w:szCs w:val="20"/>
        </w:rPr>
        <w:t>Execute Proms to verify that there is no Font Combo box on the bottom right corner of the program and that the cursor can be used at the bottom right to resize the Proms form.</w:t>
      </w:r>
    </w:p>
    <w:p w14:paraId="271AE9A0" w14:textId="77777777" w:rsidR="00593BF0" w:rsidRDefault="00593BF0" w:rsidP="00725863">
      <w:pPr>
        <w:autoSpaceDE w:val="0"/>
        <w:autoSpaceDN w:val="0"/>
        <w:rPr>
          <w:rFonts w:ascii="Arial" w:hAnsi="Arial" w:cs="Arial"/>
          <w:sz w:val="20"/>
          <w:szCs w:val="20"/>
        </w:rPr>
      </w:pPr>
    </w:p>
    <w:p w14:paraId="6946F33E" w14:textId="34DCF903" w:rsidR="00AD3445" w:rsidRDefault="00593BF0" w:rsidP="00725863">
      <w:pPr>
        <w:autoSpaceDE w:val="0"/>
        <w:autoSpaceDN w:val="0"/>
        <w:rPr>
          <w:rFonts w:ascii="Arial" w:hAnsi="Arial" w:cs="Arial"/>
          <w:sz w:val="20"/>
          <w:szCs w:val="20"/>
        </w:rPr>
      </w:pPr>
      <w:r w:rsidRPr="00593BF0">
        <w:rPr>
          <w:rFonts w:ascii="Arial" w:hAnsi="Arial" w:cs="Arial"/>
          <w:sz w:val="20"/>
          <w:szCs w:val="20"/>
        </w:rPr>
        <w:drawing>
          <wp:inline distT="0" distB="0" distL="0" distR="0" wp14:anchorId="1C49A682" wp14:editId="0EDADF87">
            <wp:extent cx="2381250" cy="1179177"/>
            <wp:effectExtent l="0" t="0" r="0" b="2540"/>
            <wp:docPr id="690249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249696" name=""/>
                    <pic:cNvPicPr/>
                  </pic:nvPicPr>
                  <pic:blipFill>
                    <a:blip r:embed="rId6"/>
                    <a:stretch>
                      <a:fillRect/>
                    </a:stretch>
                  </pic:blipFill>
                  <pic:spPr>
                    <a:xfrm>
                      <a:off x="0" y="0"/>
                      <a:ext cx="2386701" cy="1181876"/>
                    </a:xfrm>
                    <a:prstGeom prst="rect">
                      <a:avLst/>
                    </a:prstGeom>
                  </pic:spPr>
                </pic:pic>
              </a:graphicData>
            </a:graphic>
          </wp:inline>
        </w:drawing>
      </w:r>
    </w:p>
    <w:p w14:paraId="02D2F9A2" w14:textId="5E4603A7" w:rsidR="000E591B" w:rsidRDefault="000E591B" w:rsidP="00542126">
      <w:pPr>
        <w:autoSpaceDE w:val="0"/>
        <w:autoSpaceDN w:val="0"/>
        <w:rPr>
          <w:rFonts w:ascii="Arial" w:hAnsi="Arial" w:cs="Arial"/>
          <w:sz w:val="20"/>
          <w:szCs w:val="20"/>
        </w:rPr>
      </w:pPr>
    </w:p>
    <w:p w14:paraId="5724B836" w14:textId="3BD0CC11" w:rsidR="00593BF0" w:rsidRPr="00593BF0" w:rsidRDefault="00593BF0" w:rsidP="00593BF0">
      <w:pPr>
        <w:autoSpaceDE w:val="0"/>
        <w:autoSpaceDN w:val="0"/>
        <w:rPr>
          <w:rFonts w:ascii="Arial" w:hAnsi="Arial" w:cs="Arial"/>
          <w:b/>
          <w:bCs/>
          <w:sz w:val="20"/>
          <w:szCs w:val="20"/>
        </w:rPr>
      </w:pPr>
      <w:r w:rsidRPr="00593BF0">
        <w:rPr>
          <w:rFonts w:ascii="Arial" w:hAnsi="Arial" w:cs="Arial"/>
          <w:b/>
          <w:bCs/>
          <w:sz w:val="20"/>
          <w:szCs w:val="20"/>
        </w:rPr>
        <w:t>With executable command line argument</w:t>
      </w:r>
      <w:r w:rsidRPr="00593BF0">
        <w:rPr>
          <w:rFonts w:ascii="Arial" w:hAnsi="Arial" w:cs="Arial"/>
          <w:b/>
          <w:bCs/>
          <w:sz w:val="20"/>
          <w:szCs w:val="20"/>
        </w:rPr>
        <w:t>, /</w:t>
      </w:r>
      <w:proofErr w:type="spellStart"/>
      <w:r w:rsidRPr="00593BF0">
        <w:rPr>
          <w:rFonts w:ascii="Arial" w:hAnsi="Arial" w:cs="Arial"/>
          <w:b/>
          <w:bCs/>
          <w:sz w:val="20"/>
          <w:szCs w:val="20"/>
        </w:rPr>
        <w:t>FontMenu</w:t>
      </w:r>
      <w:proofErr w:type="spellEnd"/>
      <w:r w:rsidRPr="00593BF0">
        <w:rPr>
          <w:rFonts w:ascii="Arial" w:hAnsi="Arial" w:cs="Arial"/>
          <w:b/>
          <w:bCs/>
          <w:sz w:val="20"/>
          <w:szCs w:val="20"/>
        </w:rPr>
        <w:t>,</w:t>
      </w:r>
      <w:r w:rsidRPr="00593BF0">
        <w:rPr>
          <w:rFonts w:ascii="Arial" w:hAnsi="Arial" w:cs="Arial"/>
          <w:b/>
          <w:bCs/>
          <w:sz w:val="20"/>
          <w:szCs w:val="20"/>
        </w:rPr>
        <w:t xml:space="preserve"> for the combo box:</w:t>
      </w:r>
    </w:p>
    <w:p w14:paraId="423A61FF" w14:textId="6165E4CC" w:rsidR="00593BF0" w:rsidRDefault="00593BF0" w:rsidP="00593BF0">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Add the /</w:t>
      </w:r>
      <w:proofErr w:type="spellStart"/>
      <w:r>
        <w:rPr>
          <w:rFonts w:ascii="Arial" w:hAnsi="Arial" w:cs="Arial"/>
          <w:sz w:val="20"/>
          <w:szCs w:val="20"/>
        </w:rPr>
        <w:t>FontMenu</w:t>
      </w:r>
      <w:proofErr w:type="spellEnd"/>
      <w:r>
        <w:rPr>
          <w:rFonts w:ascii="Arial" w:hAnsi="Arial" w:cs="Arial"/>
          <w:sz w:val="20"/>
          <w:szCs w:val="20"/>
        </w:rPr>
        <w:t xml:space="preserve"> command line argument before executing Proms.</w:t>
      </w:r>
    </w:p>
    <w:p w14:paraId="36BBD811" w14:textId="156841E9" w:rsidR="00593BF0" w:rsidRDefault="00593BF0" w:rsidP="00593BF0">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Execute Proms to verify that there is </w:t>
      </w:r>
      <w:r>
        <w:rPr>
          <w:rFonts w:ascii="Arial" w:hAnsi="Arial" w:cs="Arial"/>
          <w:sz w:val="20"/>
          <w:szCs w:val="20"/>
        </w:rPr>
        <w:t>a</w:t>
      </w:r>
      <w:r>
        <w:rPr>
          <w:rFonts w:ascii="Arial" w:hAnsi="Arial" w:cs="Arial"/>
          <w:sz w:val="20"/>
          <w:szCs w:val="20"/>
        </w:rPr>
        <w:t xml:space="preserve"> Font Combo box on the bottom right corner of the program and </w:t>
      </w:r>
      <w:r>
        <w:rPr>
          <w:rFonts w:ascii="Arial" w:hAnsi="Arial" w:cs="Arial"/>
          <w:sz w:val="20"/>
          <w:szCs w:val="20"/>
        </w:rPr>
        <w:t>upon selection brings up a list of fonts.</w:t>
      </w:r>
    </w:p>
    <w:p w14:paraId="1E1A9460" w14:textId="77777777" w:rsidR="007C6138" w:rsidRDefault="007C6138" w:rsidP="000A206A">
      <w:pPr>
        <w:autoSpaceDE w:val="0"/>
        <w:autoSpaceDN w:val="0"/>
        <w:rPr>
          <w:rFonts w:ascii="Arial" w:hAnsi="Arial" w:cs="Arial"/>
          <w:b/>
          <w:bCs/>
          <w:sz w:val="24"/>
          <w:szCs w:val="24"/>
        </w:rPr>
      </w:pPr>
    </w:p>
    <w:p w14:paraId="2F77EB3F" w14:textId="605453AA" w:rsidR="000A206A" w:rsidRPr="00BE55E3" w:rsidRDefault="00BD17E2" w:rsidP="000A206A">
      <w:pPr>
        <w:autoSpaceDE w:val="0"/>
        <w:autoSpaceDN w:val="0"/>
        <w:rPr>
          <w:rFonts w:ascii="Arial" w:hAnsi="Arial" w:cs="Arial"/>
          <w:b/>
          <w:bCs/>
          <w:sz w:val="24"/>
          <w:szCs w:val="24"/>
        </w:rPr>
      </w:pPr>
      <w:r>
        <w:rPr>
          <w:rFonts w:ascii="Arial" w:hAnsi="Arial" w:cs="Arial"/>
          <w:b/>
          <w:bCs/>
          <w:sz w:val="24"/>
          <w:szCs w:val="24"/>
        </w:rPr>
        <w:t xml:space="preserve">Changes/Additions to User Documentation:  </w:t>
      </w:r>
      <w:r w:rsidR="00D23A8C">
        <w:rPr>
          <w:rFonts w:ascii="Arial" w:hAnsi="Arial" w:cs="Arial"/>
          <w:b/>
          <w:bCs/>
          <w:sz w:val="24"/>
          <w:szCs w:val="24"/>
        </w:rPr>
        <w:t xml:space="preserve"> </w:t>
      </w:r>
      <w:r w:rsidR="00A50200">
        <w:rPr>
          <w:rFonts w:ascii="Arial" w:hAnsi="Arial" w:cs="Arial"/>
          <w:b/>
          <w:bCs/>
          <w:sz w:val="24"/>
          <w:szCs w:val="24"/>
        </w:rPr>
        <w:t>NA</w:t>
      </w:r>
    </w:p>
    <w:sectPr w:rsidR="000A206A" w:rsidRPr="00BE55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43EEE"/>
    <w:multiLevelType w:val="hybridMultilevel"/>
    <w:tmpl w:val="E9FC1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63B061C"/>
    <w:multiLevelType w:val="hybridMultilevel"/>
    <w:tmpl w:val="7DD00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8070612">
    <w:abstractNumId w:val="1"/>
  </w:num>
  <w:num w:numId="2" w16cid:durableId="997921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072AE2"/>
    <w:rsid w:val="000A206A"/>
    <w:rsid w:val="000E591B"/>
    <w:rsid w:val="00143336"/>
    <w:rsid w:val="00172704"/>
    <w:rsid w:val="00190877"/>
    <w:rsid w:val="00191A33"/>
    <w:rsid w:val="00197678"/>
    <w:rsid w:val="001B4FDD"/>
    <w:rsid w:val="002028CE"/>
    <w:rsid w:val="00212C87"/>
    <w:rsid w:val="00243A85"/>
    <w:rsid w:val="00253855"/>
    <w:rsid w:val="00260101"/>
    <w:rsid w:val="00277969"/>
    <w:rsid w:val="002B2207"/>
    <w:rsid w:val="002B265A"/>
    <w:rsid w:val="002B2951"/>
    <w:rsid w:val="002B797B"/>
    <w:rsid w:val="002D02EA"/>
    <w:rsid w:val="002D479F"/>
    <w:rsid w:val="002F2312"/>
    <w:rsid w:val="002F7B7D"/>
    <w:rsid w:val="00306830"/>
    <w:rsid w:val="00332EB6"/>
    <w:rsid w:val="00336728"/>
    <w:rsid w:val="00354590"/>
    <w:rsid w:val="0036360D"/>
    <w:rsid w:val="003A4808"/>
    <w:rsid w:val="003B4BE8"/>
    <w:rsid w:val="003C6575"/>
    <w:rsid w:val="003F14E3"/>
    <w:rsid w:val="00442DEA"/>
    <w:rsid w:val="0047378C"/>
    <w:rsid w:val="004872A8"/>
    <w:rsid w:val="004C73BB"/>
    <w:rsid w:val="004D08BC"/>
    <w:rsid w:val="004E1F31"/>
    <w:rsid w:val="00542126"/>
    <w:rsid w:val="00552454"/>
    <w:rsid w:val="005838B9"/>
    <w:rsid w:val="00586ECD"/>
    <w:rsid w:val="00593BF0"/>
    <w:rsid w:val="005D18C3"/>
    <w:rsid w:val="0061594F"/>
    <w:rsid w:val="00632BAC"/>
    <w:rsid w:val="0063350A"/>
    <w:rsid w:val="00650989"/>
    <w:rsid w:val="006D3054"/>
    <w:rsid w:val="00725863"/>
    <w:rsid w:val="007260E5"/>
    <w:rsid w:val="007311BD"/>
    <w:rsid w:val="0073150C"/>
    <w:rsid w:val="00741F2B"/>
    <w:rsid w:val="00746F41"/>
    <w:rsid w:val="00777DE3"/>
    <w:rsid w:val="00793032"/>
    <w:rsid w:val="007A1D4F"/>
    <w:rsid w:val="007C276C"/>
    <w:rsid w:val="007C6138"/>
    <w:rsid w:val="0080762E"/>
    <w:rsid w:val="0082066A"/>
    <w:rsid w:val="00847026"/>
    <w:rsid w:val="0086113F"/>
    <w:rsid w:val="00881633"/>
    <w:rsid w:val="008923B5"/>
    <w:rsid w:val="00921EDE"/>
    <w:rsid w:val="00927558"/>
    <w:rsid w:val="00932D39"/>
    <w:rsid w:val="00946760"/>
    <w:rsid w:val="009530A0"/>
    <w:rsid w:val="00953539"/>
    <w:rsid w:val="009831BF"/>
    <w:rsid w:val="0099395D"/>
    <w:rsid w:val="009C0187"/>
    <w:rsid w:val="009D1824"/>
    <w:rsid w:val="009D22A9"/>
    <w:rsid w:val="009D7F45"/>
    <w:rsid w:val="00A13210"/>
    <w:rsid w:val="00A41F00"/>
    <w:rsid w:val="00A50200"/>
    <w:rsid w:val="00A50DBD"/>
    <w:rsid w:val="00A569DD"/>
    <w:rsid w:val="00A77A6A"/>
    <w:rsid w:val="00A77BC3"/>
    <w:rsid w:val="00A81590"/>
    <w:rsid w:val="00AA3B6E"/>
    <w:rsid w:val="00AD3445"/>
    <w:rsid w:val="00AE52A2"/>
    <w:rsid w:val="00B2357A"/>
    <w:rsid w:val="00B407D6"/>
    <w:rsid w:val="00B805E1"/>
    <w:rsid w:val="00BA05A3"/>
    <w:rsid w:val="00BD17E2"/>
    <w:rsid w:val="00BE0B9E"/>
    <w:rsid w:val="00BE55E3"/>
    <w:rsid w:val="00BE6CC9"/>
    <w:rsid w:val="00C77AF7"/>
    <w:rsid w:val="00C833A2"/>
    <w:rsid w:val="00C95073"/>
    <w:rsid w:val="00C95A8C"/>
    <w:rsid w:val="00CA682B"/>
    <w:rsid w:val="00CC2F53"/>
    <w:rsid w:val="00D017A9"/>
    <w:rsid w:val="00D02541"/>
    <w:rsid w:val="00D02DC5"/>
    <w:rsid w:val="00D04BCE"/>
    <w:rsid w:val="00D23A8C"/>
    <w:rsid w:val="00D577EB"/>
    <w:rsid w:val="00D72B99"/>
    <w:rsid w:val="00DA273E"/>
    <w:rsid w:val="00DE25FB"/>
    <w:rsid w:val="00DE53A7"/>
    <w:rsid w:val="00E672C0"/>
    <w:rsid w:val="00E97483"/>
    <w:rsid w:val="00EF79D8"/>
    <w:rsid w:val="00F07400"/>
    <w:rsid w:val="00F32CBF"/>
    <w:rsid w:val="00F91296"/>
    <w:rsid w:val="00FA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450081930">
      <w:bodyDiv w:val="1"/>
      <w:marLeft w:val="0"/>
      <w:marRight w:val="0"/>
      <w:marTop w:val="0"/>
      <w:marBottom w:val="0"/>
      <w:divBdr>
        <w:top w:val="none" w:sz="0" w:space="0" w:color="auto"/>
        <w:left w:val="none" w:sz="0" w:space="0" w:color="auto"/>
        <w:bottom w:val="none" w:sz="0" w:space="0" w:color="auto"/>
        <w:right w:val="none" w:sz="0" w:space="0" w:color="auto"/>
      </w:divBdr>
    </w:div>
    <w:div w:id="184531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141C6-EEA7-4997-8971-EE8663A43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20904</TotalTime>
  <Pages>1</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42</cp:revision>
  <dcterms:created xsi:type="dcterms:W3CDTF">2023-07-19T12:26:00Z</dcterms:created>
  <dcterms:modified xsi:type="dcterms:W3CDTF">2024-04-16T12:01:00Z</dcterms:modified>
</cp:coreProperties>
</file>