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A1B4D" w:rsidRDefault="00C804D6" w:rsidP="003A1B4D">
      <w:pPr>
        <w:autoSpaceDE w:val="0"/>
        <w:autoSpaceDN w:val="0"/>
        <w:rPr>
          <w:rFonts w:ascii="Arial" w:hAnsi="Arial" w:cs="Arial"/>
          <w:b/>
          <w:bCs/>
          <w:sz w:val="24"/>
          <w:szCs w:val="24"/>
        </w:rPr>
      </w:pPr>
      <w:r>
        <w:rPr>
          <w:rFonts w:ascii="Arial" w:hAnsi="Arial" w:cs="Arial"/>
          <w:b/>
          <w:bCs/>
          <w:sz w:val="24"/>
          <w:szCs w:val="24"/>
        </w:rPr>
        <w:t>August 20, 2024</w:t>
      </w:r>
    </w:p>
    <w:p w:rsidR="003A1B4D" w:rsidRDefault="003A1B4D" w:rsidP="003A1B4D">
      <w:pPr>
        <w:autoSpaceDE w:val="0"/>
        <w:autoSpaceDN w:val="0"/>
        <w:rPr>
          <w:rFonts w:ascii="Arial" w:hAnsi="Arial" w:cs="Arial"/>
          <w:b/>
          <w:bCs/>
          <w:sz w:val="24"/>
          <w:szCs w:val="24"/>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Applicability: All Plants</w:t>
      </w:r>
      <w:r w:rsidR="00C804D6">
        <w:rPr>
          <w:rFonts w:ascii="Arial" w:hAnsi="Arial" w:cs="Arial"/>
          <w:b/>
          <w:bCs/>
          <w:sz w:val="24"/>
          <w:szCs w:val="24"/>
        </w:rPr>
        <w:t xml:space="preserve"> - Print</w:t>
      </w:r>
    </w:p>
    <w:p w:rsidR="003A1B4D" w:rsidRDefault="003A1B4D" w:rsidP="003A1B4D">
      <w:pPr>
        <w:autoSpaceDE w:val="0"/>
        <w:autoSpaceDN w:val="0"/>
        <w:rPr>
          <w:rFonts w:ascii="Arial" w:hAnsi="Arial" w:cs="Arial"/>
          <w:color w:val="000000"/>
          <w:sz w:val="20"/>
          <w:szCs w:val="20"/>
        </w:rPr>
      </w:pPr>
    </w:p>
    <w:p w:rsidR="003A1B4D" w:rsidRDefault="003A1B4D" w:rsidP="003A1B4D">
      <w:pPr>
        <w:autoSpaceDE w:val="0"/>
        <w:autoSpaceDN w:val="0"/>
        <w:rPr>
          <w:rFonts w:ascii="Arial" w:hAnsi="Arial" w:cs="Arial"/>
          <w:color w:val="FF00FF"/>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rsidR="003A1B4D" w:rsidRDefault="00C804D6" w:rsidP="003A1B4D">
      <w:pPr>
        <w:autoSpaceDE w:val="0"/>
        <w:autoSpaceDN w:val="0"/>
        <w:rPr>
          <w:rFonts w:ascii="Arial" w:hAnsi="Arial" w:cs="Arial"/>
        </w:rPr>
      </w:pPr>
      <w:bookmarkStart w:id="0" w:name="OLE_LINK1"/>
      <w:bookmarkStart w:id="1" w:name="OLE_LINK2"/>
      <w:r>
        <w:rPr>
          <w:rFonts w:ascii="Arial" w:hAnsi="Arial" w:cs="Arial"/>
        </w:rPr>
        <w:t>B2024-062</w:t>
      </w:r>
    </w:p>
    <w:p w:rsidR="001C10A9" w:rsidRDefault="00C804D6" w:rsidP="001C10A9">
      <w:pPr>
        <w:autoSpaceDE w:val="0"/>
        <w:autoSpaceDN w:val="0"/>
        <w:ind w:left="360"/>
        <w:rPr>
          <w:rFonts w:ascii="Arial" w:hAnsi="Arial" w:cs="Arial"/>
        </w:rPr>
      </w:pPr>
      <w:r>
        <w:rPr>
          <w:rFonts w:ascii="Arial" w:hAnsi="Arial" w:cs="Arial"/>
        </w:rPr>
        <w:t>When you attempt to print a procedure that is empty (i.e. none of the sections are applicable to the selected Child to print), the Empty Procedure message appears. When you click the OK button PROMS will now simply exit the Print function instead of displaying the “Try Again” message box.</w:t>
      </w:r>
    </w:p>
    <w:p w:rsidR="001C10A9" w:rsidRDefault="001C10A9" w:rsidP="003A1B4D">
      <w:pPr>
        <w:autoSpaceDE w:val="0"/>
        <w:autoSpaceDN w:val="0"/>
        <w:rPr>
          <w:rFonts w:ascii="Arial" w:hAnsi="Arial" w:cs="Arial"/>
        </w:rPr>
      </w:pPr>
    </w:p>
    <w:p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rsidR="001C10A9" w:rsidRPr="007F5730" w:rsidRDefault="001C10A9" w:rsidP="003A1B4D">
      <w:pPr>
        <w:autoSpaceDE w:val="0"/>
        <w:autoSpaceDN w:val="0"/>
        <w:ind w:left="360"/>
        <w:rPr>
          <w:rFonts w:ascii="Arial" w:hAnsi="Arial" w:cs="Arial"/>
        </w:rPr>
      </w:pPr>
    </w:p>
    <w:bookmarkEnd w:id="0"/>
    <w:bookmarkEnd w:id="1"/>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rsidR="003A1B4D" w:rsidRDefault="003A1B4D" w:rsidP="007A72E2">
      <w:pPr>
        <w:autoSpaceDE w:val="0"/>
        <w:autoSpaceDN w:val="0"/>
        <w:ind w:left="360" w:hanging="360"/>
        <w:jc w:val="both"/>
        <w:rPr>
          <w:rFonts w:ascii="Arial" w:hAnsi="Arial" w:cs="Arial"/>
        </w:rPr>
      </w:pPr>
      <w:r>
        <w:rPr>
          <w:rFonts w:ascii="Arial" w:hAnsi="Arial" w:cs="Arial"/>
        </w:rPr>
        <w:tab/>
      </w:r>
      <w:r w:rsidR="00C804D6">
        <w:rPr>
          <w:rFonts w:ascii="Arial" w:hAnsi="Arial" w:cs="Arial"/>
        </w:rPr>
        <w:t>Print</w:t>
      </w:r>
    </w:p>
    <w:p w:rsidR="00F81A53" w:rsidRDefault="00C804D6" w:rsidP="00C804D6">
      <w:pPr>
        <w:autoSpaceDE w:val="0"/>
        <w:autoSpaceDN w:val="0"/>
        <w:ind w:left="720"/>
        <w:rPr>
          <w:rFonts w:ascii="Arial" w:hAnsi="Arial" w:cs="Arial"/>
        </w:rPr>
      </w:pPr>
      <w:r>
        <w:rPr>
          <w:rFonts w:ascii="Arial" w:hAnsi="Arial" w:cs="Arial"/>
        </w:rPr>
        <w:t>When you attempt to print a procedure that is empty (i.e. has no sections, or does not have any sections applicable to the Child procedure being printed), PROMS will display the Empty Procedure message box.  When the OK button is clicked, PROMS will exit the Print function.</w:t>
      </w:r>
    </w:p>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rsidR="003A1B4D" w:rsidRDefault="00C804D6" w:rsidP="007A72E2">
      <w:pPr>
        <w:autoSpaceDE w:val="0"/>
        <w:autoSpaceDN w:val="0"/>
        <w:ind w:left="360"/>
        <w:jc w:val="both"/>
        <w:rPr>
          <w:rFonts w:ascii="Arial" w:hAnsi="Arial" w:cs="Arial"/>
        </w:rPr>
      </w:pPr>
      <w:r>
        <w:rPr>
          <w:rFonts w:ascii="Arial" w:hAnsi="Arial" w:cs="Arial"/>
        </w:rPr>
        <w:t>N/A</w:t>
      </w:r>
    </w:p>
    <w:p w:rsidR="001C10A9" w:rsidRPr="00B4143A" w:rsidRDefault="001C10A9" w:rsidP="003A1B4D">
      <w:pPr>
        <w:autoSpaceDE w:val="0"/>
        <w:autoSpaceDN w:val="0"/>
        <w:ind w:left="36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rsidR="003A1B4D" w:rsidRPr="001C10A9" w:rsidRDefault="00C804D6" w:rsidP="007A72E2">
      <w:pPr>
        <w:autoSpaceDE w:val="0"/>
        <w:autoSpaceDN w:val="0"/>
        <w:jc w:val="both"/>
        <w:rPr>
          <w:rFonts w:ascii="Arial" w:hAnsi="Arial" w:cs="Arial"/>
        </w:rPr>
      </w:pPr>
      <w:r>
        <w:rPr>
          <w:rFonts w:ascii="Arial" w:hAnsi="Arial" w:cs="Arial"/>
        </w:rPr>
        <w:t>Use any plant data that has a Parent/Child set.</w:t>
      </w:r>
    </w:p>
    <w:p w:rsidR="003A1B4D" w:rsidRDefault="00C804D6" w:rsidP="007A72E2">
      <w:pPr>
        <w:pStyle w:val="ListParagraph"/>
        <w:numPr>
          <w:ilvl w:val="0"/>
          <w:numId w:val="24"/>
        </w:numPr>
        <w:autoSpaceDE w:val="0"/>
        <w:autoSpaceDN w:val="0"/>
        <w:ind w:left="360"/>
        <w:jc w:val="both"/>
        <w:rPr>
          <w:rFonts w:ascii="Arial" w:hAnsi="Arial" w:cs="Arial"/>
        </w:rPr>
      </w:pPr>
      <w:r>
        <w:rPr>
          <w:rFonts w:ascii="Arial" w:hAnsi="Arial" w:cs="Arial"/>
        </w:rPr>
        <w:t>On one of the Parent/Child procedures, set the applicability to None for all of the section.</w:t>
      </w:r>
    </w:p>
    <w:p w:rsidR="00C804D6" w:rsidRDefault="00C804D6" w:rsidP="007A72E2">
      <w:pPr>
        <w:pStyle w:val="ListParagraph"/>
        <w:numPr>
          <w:ilvl w:val="0"/>
          <w:numId w:val="24"/>
        </w:numPr>
        <w:autoSpaceDE w:val="0"/>
        <w:autoSpaceDN w:val="0"/>
        <w:ind w:left="360"/>
        <w:jc w:val="both"/>
        <w:rPr>
          <w:rFonts w:ascii="Arial" w:hAnsi="Arial" w:cs="Arial"/>
        </w:rPr>
      </w:pPr>
      <w:r>
        <w:rPr>
          <w:rFonts w:ascii="Arial" w:hAnsi="Arial" w:cs="Arial"/>
        </w:rPr>
        <w:t>Print the procedure and verify you get the Empty Procedure message.</w:t>
      </w:r>
    </w:p>
    <w:p w:rsidR="00C804D6" w:rsidRDefault="00C804D6" w:rsidP="007A72E2">
      <w:pPr>
        <w:pStyle w:val="ListParagraph"/>
        <w:numPr>
          <w:ilvl w:val="0"/>
          <w:numId w:val="24"/>
        </w:numPr>
        <w:autoSpaceDE w:val="0"/>
        <w:autoSpaceDN w:val="0"/>
        <w:ind w:left="360"/>
        <w:jc w:val="both"/>
        <w:rPr>
          <w:rFonts w:ascii="Arial" w:hAnsi="Arial" w:cs="Arial"/>
        </w:rPr>
      </w:pPr>
      <w:r>
        <w:rPr>
          <w:rFonts w:ascii="Arial" w:hAnsi="Arial" w:cs="Arial"/>
        </w:rPr>
        <w:t>Click the OK button and verity PROMS exits the Print function.</w:t>
      </w:r>
    </w:p>
    <w:p w:rsidR="00F40AC9" w:rsidRDefault="00F40AC9" w:rsidP="00F40AC9">
      <w:pPr>
        <w:pStyle w:val="ListParagraph"/>
        <w:autoSpaceDE w:val="0"/>
        <w:autoSpaceDN w:val="0"/>
        <w:ind w:left="360"/>
        <w:jc w:val="both"/>
        <w:rPr>
          <w:rFonts w:ascii="Arial" w:hAnsi="Arial" w:cs="Arial"/>
        </w:rPr>
      </w:pPr>
    </w:p>
    <w:p w:rsidR="00F40AC9" w:rsidRDefault="00F40AC9" w:rsidP="007A72E2">
      <w:pPr>
        <w:pStyle w:val="ListParagraph"/>
        <w:numPr>
          <w:ilvl w:val="0"/>
          <w:numId w:val="24"/>
        </w:numPr>
        <w:autoSpaceDE w:val="0"/>
        <w:autoSpaceDN w:val="0"/>
        <w:ind w:left="360"/>
        <w:jc w:val="both"/>
        <w:rPr>
          <w:rFonts w:ascii="Arial" w:hAnsi="Arial" w:cs="Arial"/>
        </w:rPr>
      </w:pPr>
      <w:r>
        <w:rPr>
          <w:rFonts w:ascii="Arial" w:hAnsi="Arial" w:cs="Arial"/>
        </w:rPr>
        <w:t>In a non-Parent/Child procedure set, create a new procedure but don’t add any sections to it.</w:t>
      </w:r>
    </w:p>
    <w:p w:rsidR="00F40AC9" w:rsidRDefault="00F40AC9" w:rsidP="00F40AC9">
      <w:pPr>
        <w:pStyle w:val="ListParagraph"/>
        <w:numPr>
          <w:ilvl w:val="0"/>
          <w:numId w:val="24"/>
        </w:numPr>
        <w:autoSpaceDE w:val="0"/>
        <w:autoSpaceDN w:val="0"/>
        <w:ind w:left="360"/>
        <w:jc w:val="both"/>
        <w:rPr>
          <w:rFonts w:ascii="Arial" w:hAnsi="Arial" w:cs="Arial"/>
        </w:rPr>
      </w:pPr>
      <w:r>
        <w:rPr>
          <w:rFonts w:ascii="Arial" w:hAnsi="Arial" w:cs="Arial"/>
        </w:rPr>
        <w:t>Print the procedure and verify you get the Empty Procedure message.</w:t>
      </w:r>
    </w:p>
    <w:p w:rsidR="00F40AC9" w:rsidRDefault="00F40AC9" w:rsidP="00F40AC9">
      <w:pPr>
        <w:pStyle w:val="ListParagraph"/>
        <w:numPr>
          <w:ilvl w:val="0"/>
          <w:numId w:val="24"/>
        </w:numPr>
        <w:autoSpaceDE w:val="0"/>
        <w:autoSpaceDN w:val="0"/>
        <w:ind w:left="360"/>
        <w:jc w:val="both"/>
        <w:rPr>
          <w:rFonts w:ascii="Arial" w:hAnsi="Arial" w:cs="Arial"/>
        </w:rPr>
      </w:pPr>
      <w:r>
        <w:rPr>
          <w:rFonts w:ascii="Arial" w:hAnsi="Arial" w:cs="Arial"/>
        </w:rPr>
        <w:t>Click the OK button and verity PROMS exits the Print function.</w:t>
      </w:r>
    </w:p>
    <w:p w:rsidR="001C10A9" w:rsidRPr="001C10A9" w:rsidRDefault="001C10A9" w:rsidP="001C10A9">
      <w:pPr>
        <w:pStyle w:val="ListParagraph"/>
        <w:autoSpaceDE w:val="0"/>
        <w:autoSpaceDN w:val="0"/>
        <w:ind w:left="360"/>
        <w:rPr>
          <w:rFonts w:ascii="Arial" w:hAnsi="Arial" w:cs="Arial"/>
        </w:rPr>
      </w:pPr>
    </w:p>
    <w:p w:rsidR="009A6278" w:rsidRDefault="009A6278" w:rsidP="009A6278">
      <w:pPr>
        <w:autoSpaceDE w:val="0"/>
        <w:autoSpaceDN w:val="0"/>
        <w:rPr>
          <w:rFonts w:ascii="Arial" w:hAnsi="Arial" w:cs="Arial"/>
          <w:sz w:val="24"/>
          <w:szCs w:val="24"/>
        </w:rPr>
      </w:pPr>
    </w:p>
    <w:p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C10A9"/>
    <w:rsid w:val="002733EA"/>
    <w:rsid w:val="00315EEE"/>
    <w:rsid w:val="003A1B4D"/>
    <w:rsid w:val="004F43F9"/>
    <w:rsid w:val="005819AF"/>
    <w:rsid w:val="00645252"/>
    <w:rsid w:val="006C7BAB"/>
    <w:rsid w:val="006D3D74"/>
    <w:rsid w:val="007A72E2"/>
    <w:rsid w:val="0083569A"/>
    <w:rsid w:val="009A6278"/>
    <w:rsid w:val="009D476B"/>
    <w:rsid w:val="00A151F9"/>
    <w:rsid w:val="00A80E10"/>
    <w:rsid w:val="00A9204E"/>
    <w:rsid w:val="00AF6840"/>
    <w:rsid w:val="00BB28FE"/>
    <w:rsid w:val="00C46379"/>
    <w:rsid w:val="00C804D6"/>
    <w:rsid w:val="00D05B6B"/>
    <w:rsid w:val="00D90415"/>
    <w:rsid w:val="00DC65E7"/>
    <w:rsid w:val="00F40AC9"/>
    <w:rsid w:val="00F81A53"/>
    <w:rsid w:val="00FF0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3446F"/>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114</TotalTime>
  <Pages>1</Pages>
  <Words>229</Words>
  <Characters>1310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2024-08-20T14:29:00Z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