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54288A0E" w:rsidR="003A1B4D" w:rsidRDefault="00630DBE" w:rsidP="003A1B4D">
      <w:pPr>
        <w:autoSpaceDE w:val="0"/>
        <w:autoSpaceDN w:val="0"/>
        <w:rPr>
          <w:rFonts w:ascii="Arial" w:hAnsi="Arial" w:cs="Arial"/>
          <w:b/>
          <w:bCs/>
          <w:sz w:val="24"/>
          <w:szCs w:val="24"/>
        </w:rPr>
      </w:pPr>
      <w:r>
        <w:rPr>
          <w:rFonts w:ascii="Arial" w:hAnsi="Arial" w:cs="Arial"/>
          <w:b/>
          <w:bCs/>
          <w:sz w:val="24"/>
          <w:szCs w:val="24"/>
        </w:rPr>
        <w:t>May</w:t>
      </w:r>
      <w:r w:rsidR="00904C34">
        <w:rPr>
          <w:rFonts w:ascii="Arial" w:hAnsi="Arial" w:cs="Arial"/>
          <w:b/>
          <w:bCs/>
          <w:sz w:val="24"/>
          <w:szCs w:val="24"/>
        </w:rPr>
        <w:t xml:space="preserve"> </w:t>
      </w:r>
      <w:r>
        <w:rPr>
          <w:rFonts w:ascii="Arial" w:hAnsi="Arial" w:cs="Arial"/>
          <w:b/>
          <w:bCs/>
          <w:sz w:val="24"/>
          <w:szCs w:val="24"/>
        </w:rPr>
        <w:t>13</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6B3F15BF"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375D2D52" w14:textId="58942A3F" w:rsidR="007563B1" w:rsidRPr="007563B1" w:rsidRDefault="00EC1AE8" w:rsidP="007563B1">
      <w:pPr>
        <w:autoSpaceDE w:val="0"/>
        <w:autoSpaceDN w:val="0"/>
        <w:rPr>
          <w:rFonts w:ascii="Arial" w:hAnsi="Arial" w:cs="Arial"/>
        </w:rPr>
      </w:pPr>
      <w:bookmarkStart w:id="0" w:name="OLE_LINK1"/>
      <w:bookmarkStart w:id="1" w:name="OLE_LINK2"/>
      <w:r>
        <w:rPr>
          <w:rFonts w:ascii="Arial" w:hAnsi="Arial" w:cs="Arial"/>
        </w:rPr>
        <w:t>B</w:t>
      </w:r>
      <w:r w:rsidR="00630DBE" w:rsidRPr="00630DBE">
        <w:rPr>
          <w:rFonts w:ascii="Arial" w:hAnsi="Arial" w:cs="Arial"/>
        </w:rPr>
        <w:t>2025-03</w:t>
      </w:r>
      <w:r>
        <w:rPr>
          <w:rFonts w:ascii="Arial" w:hAnsi="Arial" w:cs="Arial"/>
        </w:rPr>
        <w:t>0</w:t>
      </w:r>
      <w:r w:rsidR="00630DBE">
        <w:rPr>
          <w:rFonts w:ascii="Arial" w:hAnsi="Arial" w:cs="Arial"/>
        </w:rPr>
        <w:t xml:space="preserve"> </w:t>
      </w:r>
      <w:r>
        <w:rPr>
          <w:rFonts w:ascii="Arial" w:hAnsi="Arial" w:cs="Arial"/>
        </w:rPr>
        <w:t>Show Cannot restore wording if restoring Annotation with a deleted annotation type.</w:t>
      </w:r>
    </w:p>
    <w:p w14:paraId="0CA07583" w14:textId="77777777" w:rsidR="007563B1" w:rsidRPr="007563B1" w:rsidRDefault="007563B1" w:rsidP="007563B1">
      <w:pPr>
        <w:autoSpaceDE w:val="0"/>
        <w:autoSpaceDN w:val="0"/>
        <w:rPr>
          <w:rFonts w:ascii="Arial" w:hAnsi="Arial" w:cs="Arial"/>
        </w:rPr>
      </w:pPr>
    </w:p>
    <w:p w14:paraId="26CE5392" w14:textId="6D0D87A7" w:rsidR="00630DBE" w:rsidRDefault="00EC1AE8" w:rsidP="00630DBE">
      <w:pPr>
        <w:autoSpaceDE w:val="0"/>
        <w:autoSpaceDN w:val="0"/>
        <w:rPr>
          <w:rFonts w:ascii="Arial" w:hAnsi="Arial" w:cs="Arial"/>
        </w:rPr>
      </w:pPr>
      <w:r w:rsidRPr="00EC1AE8">
        <w:rPr>
          <w:rFonts w:ascii="Arial" w:hAnsi="Arial" w:cs="Arial"/>
        </w:rPr>
        <w:t>While working on a PROMS manual item for deleting/restoring steps/sections with annotations where the annotation type has been deleted prior to attempting to restore a section/step, I found that a change Kathy put on for B2023-072 is no longer working.</w:t>
      </w:r>
    </w:p>
    <w:p w14:paraId="6F9D073E" w14:textId="77777777" w:rsidR="00EC1AE8" w:rsidRDefault="00EC1AE8" w:rsidP="00630DBE">
      <w:pPr>
        <w:autoSpaceDE w:val="0"/>
        <w:autoSpaceDN w:val="0"/>
        <w:rPr>
          <w:rFonts w:ascii="Arial" w:hAnsi="Arial" w:cs="Arial"/>
        </w:rPr>
      </w:pPr>
    </w:p>
    <w:p w14:paraId="068924C4" w14:textId="12D6AC06" w:rsidR="00EC1AE8" w:rsidRDefault="00EC1AE8" w:rsidP="00630DBE">
      <w:pPr>
        <w:autoSpaceDE w:val="0"/>
        <w:autoSpaceDN w:val="0"/>
        <w:rPr>
          <w:rFonts w:ascii="Arial" w:hAnsi="Arial" w:cs="Arial"/>
        </w:rPr>
      </w:pPr>
      <w:r>
        <w:rPr>
          <w:rFonts w:ascii="Arial" w:hAnsi="Arial" w:cs="Arial"/>
        </w:rPr>
        <w:t xml:space="preserve">After further analysis, </w:t>
      </w:r>
      <w:r w:rsidRPr="00EC1AE8">
        <w:rPr>
          <w:rFonts w:ascii="Arial" w:hAnsi="Arial" w:cs="Arial"/>
        </w:rPr>
        <w:t xml:space="preserve">the reason the message did not show was related to cache --- because all the creations / deletions / restores were done in </w:t>
      </w:r>
      <w:r>
        <w:rPr>
          <w:rFonts w:ascii="Arial" w:hAnsi="Arial" w:cs="Arial"/>
        </w:rPr>
        <w:t>one</w:t>
      </w:r>
      <w:r w:rsidRPr="00EC1AE8">
        <w:rPr>
          <w:rFonts w:ascii="Arial" w:hAnsi="Arial" w:cs="Arial"/>
        </w:rPr>
        <w:t xml:space="preserve"> session.  If would have left PROMS and came back in before restore, would have seen message Kathy made. Modifying this so will always display message if Annotation Type was deleted regardless of if in cache.</w:t>
      </w:r>
    </w:p>
    <w:p w14:paraId="5BCBE1CF" w14:textId="77777777" w:rsidR="00EC1AE8" w:rsidRDefault="00EC1AE8" w:rsidP="00630DBE">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91E3397" w14:textId="1C1D06B2" w:rsidR="00FB63ED" w:rsidRDefault="00686E26" w:rsidP="00686E26">
      <w:pPr>
        <w:autoSpaceDE w:val="0"/>
        <w:autoSpaceDN w:val="0"/>
        <w:ind w:firstLine="720"/>
        <w:rPr>
          <w:rFonts w:ascii="Arial" w:hAnsi="Arial" w:cs="Arial"/>
        </w:rPr>
      </w:pPr>
      <w:r>
        <w:rPr>
          <w:rFonts w:ascii="Arial" w:hAnsi="Arial" w:cs="Arial"/>
        </w:rPr>
        <w:t>Improved messaging for when attempting to restore an annotation with a deleted annotation type.</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743F02DA" w14:textId="5D90BA5A" w:rsidR="007563B1" w:rsidRDefault="00C966AC" w:rsidP="008C5C8F">
      <w:pPr>
        <w:pStyle w:val="ListParagraph"/>
        <w:numPr>
          <w:ilvl w:val="0"/>
          <w:numId w:val="27"/>
        </w:numPr>
        <w:autoSpaceDE w:val="0"/>
        <w:autoSpaceDN w:val="0"/>
        <w:rPr>
          <w:rFonts w:ascii="Arial" w:hAnsi="Arial" w:cs="Arial"/>
        </w:rPr>
      </w:pPr>
      <w:r w:rsidRPr="009C6A7C">
        <w:rPr>
          <w:rFonts w:ascii="Arial" w:hAnsi="Arial" w:cs="Arial"/>
        </w:rPr>
        <w:t xml:space="preserve">Use </w:t>
      </w:r>
      <w:r w:rsidR="00630DBE">
        <w:rPr>
          <w:rFonts w:ascii="Arial" w:hAnsi="Arial" w:cs="Arial"/>
        </w:rPr>
        <w:t>Any data</w:t>
      </w:r>
      <w:r w:rsidR="007563B1">
        <w:rPr>
          <w:rFonts w:ascii="Arial" w:hAnsi="Arial" w:cs="Arial"/>
        </w:rPr>
        <w:t xml:space="preserve"> </w:t>
      </w:r>
    </w:p>
    <w:p w14:paraId="19A7996F" w14:textId="48E9F929" w:rsidR="005E4479" w:rsidRDefault="005E4479" w:rsidP="008C5C8F">
      <w:pPr>
        <w:pStyle w:val="ListParagraph"/>
        <w:numPr>
          <w:ilvl w:val="0"/>
          <w:numId w:val="27"/>
        </w:numPr>
        <w:autoSpaceDE w:val="0"/>
        <w:autoSpaceDN w:val="0"/>
        <w:rPr>
          <w:rFonts w:ascii="Arial" w:hAnsi="Arial" w:cs="Arial"/>
        </w:rPr>
      </w:pPr>
      <w:r w:rsidRPr="005E4479">
        <w:rPr>
          <w:rFonts w:ascii="Arial" w:hAnsi="Arial" w:cs="Arial"/>
        </w:rPr>
        <w:t>Add an annotation to a step or section, using an annotation type that has no usages.</w:t>
      </w:r>
      <w:r>
        <w:rPr>
          <w:rFonts w:ascii="Arial" w:hAnsi="Arial" w:cs="Arial"/>
        </w:rPr>
        <w:t xml:space="preserve"> (or create a new annotation type specifically for this test)</w:t>
      </w:r>
    </w:p>
    <w:p w14:paraId="2E0A0384" w14:textId="77777777" w:rsidR="005E4479" w:rsidRPr="005E4479" w:rsidRDefault="005E4479" w:rsidP="008C5C8F">
      <w:pPr>
        <w:pStyle w:val="ListParagraph"/>
        <w:numPr>
          <w:ilvl w:val="0"/>
          <w:numId w:val="27"/>
        </w:numPr>
        <w:autoSpaceDE w:val="0"/>
        <w:autoSpaceDN w:val="0"/>
        <w:rPr>
          <w:rFonts w:ascii="Arial" w:hAnsi="Arial" w:cs="Arial"/>
        </w:rPr>
      </w:pPr>
      <w:r w:rsidRPr="005E4479">
        <w:rPr>
          <w:rFonts w:ascii="Arial" w:hAnsi="Arial" w:cs="Arial"/>
        </w:rPr>
        <w:t>Delete that step or section.</w:t>
      </w:r>
    </w:p>
    <w:p w14:paraId="5135BC64" w14:textId="2CB1D6C9" w:rsidR="005E4479" w:rsidRPr="005E4479" w:rsidRDefault="005E4479" w:rsidP="008C5C8F">
      <w:pPr>
        <w:pStyle w:val="ListParagraph"/>
        <w:numPr>
          <w:ilvl w:val="0"/>
          <w:numId w:val="27"/>
        </w:numPr>
        <w:autoSpaceDE w:val="0"/>
        <w:autoSpaceDN w:val="0"/>
        <w:rPr>
          <w:rFonts w:ascii="Arial" w:hAnsi="Arial" w:cs="Arial"/>
        </w:rPr>
      </w:pPr>
      <w:r w:rsidRPr="005E4479">
        <w:rPr>
          <w:rFonts w:ascii="Arial" w:hAnsi="Arial" w:cs="Arial"/>
        </w:rPr>
        <w:t>Delete that annotation type from the Properties</w:t>
      </w:r>
      <w:r>
        <w:rPr>
          <w:rFonts w:ascii="Arial" w:hAnsi="Arial" w:cs="Arial"/>
        </w:rPr>
        <w:t xml:space="preserve"> - </w:t>
      </w:r>
      <w:r w:rsidRPr="005E4479">
        <w:rPr>
          <w:rFonts w:ascii="Arial" w:hAnsi="Arial" w:cs="Arial"/>
        </w:rPr>
        <w:t>Annotations tab from the highest folder level in tree view.</w:t>
      </w:r>
    </w:p>
    <w:p w14:paraId="15892637" w14:textId="2BFA3602" w:rsidR="005E4479" w:rsidRPr="005E4479" w:rsidRDefault="005E4479" w:rsidP="008C5C8F">
      <w:pPr>
        <w:pStyle w:val="ListParagraph"/>
        <w:numPr>
          <w:ilvl w:val="0"/>
          <w:numId w:val="27"/>
        </w:numPr>
        <w:autoSpaceDE w:val="0"/>
        <w:autoSpaceDN w:val="0"/>
        <w:rPr>
          <w:rFonts w:ascii="Arial" w:hAnsi="Arial" w:cs="Arial"/>
        </w:rPr>
      </w:pPr>
      <w:r w:rsidRPr="005E4479">
        <w:rPr>
          <w:rFonts w:ascii="Arial" w:hAnsi="Arial" w:cs="Arial"/>
        </w:rPr>
        <w:t xml:space="preserve">Restore the step or section.   The step or section is restored and a "Deleted Annotations" node is added to the History panel.  </w:t>
      </w:r>
    </w:p>
    <w:p w14:paraId="0497D8A1" w14:textId="4A1D1674" w:rsidR="005E4479" w:rsidRDefault="005E4479" w:rsidP="008C5C8F">
      <w:pPr>
        <w:pStyle w:val="ListParagraph"/>
        <w:numPr>
          <w:ilvl w:val="0"/>
          <w:numId w:val="27"/>
        </w:numPr>
        <w:autoSpaceDE w:val="0"/>
        <w:autoSpaceDN w:val="0"/>
        <w:rPr>
          <w:rFonts w:ascii="Arial" w:hAnsi="Arial" w:cs="Arial"/>
        </w:rPr>
      </w:pPr>
      <w:r w:rsidRPr="005E4479">
        <w:rPr>
          <w:rFonts w:ascii="Arial" w:hAnsi="Arial" w:cs="Arial"/>
        </w:rPr>
        <w:t>Choose to restore the annotation.</w:t>
      </w:r>
    </w:p>
    <w:p w14:paraId="04019B02" w14:textId="4DCC00B8" w:rsidR="005E4479" w:rsidRDefault="005E4479" w:rsidP="008C5C8F">
      <w:pPr>
        <w:pStyle w:val="ListParagraph"/>
        <w:numPr>
          <w:ilvl w:val="0"/>
          <w:numId w:val="27"/>
        </w:numPr>
        <w:autoSpaceDE w:val="0"/>
        <w:autoSpaceDN w:val="0"/>
        <w:rPr>
          <w:rFonts w:ascii="Arial" w:hAnsi="Arial" w:cs="Arial"/>
        </w:rPr>
      </w:pPr>
      <w:r>
        <w:rPr>
          <w:rFonts w:ascii="Arial" w:hAnsi="Arial" w:cs="Arial"/>
        </w:rPr>
        <w:t xml:space="preserve">Should display message from </w:t>
      </w:r>
      <w:r w:rsidRPr="005E4479">
        <w:rPr>
          <w:rFonts w:ascii="Arial" w:hAnsi="Arial" w:cs="Arial"/>
        </w:rPr>
        <w:t>B2023-072</w:t>
      </w:r>
      <w:r>
        <w:rPr>
          <w:rFonts w:ascii="Arial" w:hAnsi="Arial" w:cs="Arial"/>
        </w:rPr>
        <w:t>:</w:t>
      </w:r>
      <w:r w:rsidR="008C5C8F">
        <w:rPr>
          <w:rFonts w:ascii="Arial" w:hAnsi="Arial" w:cs="Arial"/>
        </w:rPr>
        <w:t xml:space="preserve"> </w:t>
      </w:r>
      <w:r w:rsidR="008C5C8F" w:rsidRPr="008C5C8F">
        <w:rPr>
          <w:rFonts w:ascii="Arial" w:hAnsi="Arial" w:cs="Arial"/>
        </w:rPr>
        <w:drawing>
          <wp:inline distT="0" distB="0" distL="0" distR="0" wp14:anchorId="26445EF9" wp14:editId="27FC3EEA">
            <wp:extent cx="5439534" cy="1552792"/>
            <wp:effectExtent l="0" t="0" r="0" b="9525"/>
            <wp:docPr id="166750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00428" name=""/>
                    <pic:cNvPicPr/>
                  </pic:nvPicPr>
                  <pic:blipFill>
                    <a:blip r:embed="rId9"/>
                    <a:stretch>
                      <a:fillRect/>
                    </a:stretch>
                  </pic:blipFill>
                  <pic:spPr>
                    <a:xfrm>
                      <a:off x="0" y="0"/>
                      <a:ext cx="5439534" cy="1552792"/>
                    </a:xfrm>
                    <a:prstGeom prst="rect">
                      <a:avLst/>
                    </a:prstGeom>
                  </pic:spPr>
                </pic:pic>
              </a:graphicData>
            </a:graphic>
          </wp:inline>
        </w:drawing>
      </w:r>
    </w:p>
    <w:p w14:paraId="01ABBEF2" w14:textId="45CF3DF2" w:rsidR="005E4479" w:rsidRDefault="008C5C8F" w:rsidP="008C5C8F">
      <w:pPr>
        <w:pStyle w:val="ListParagraph"/>
        <w:numPr>
          <w:ilvl w:val="0"/>
          <w:numId w:val="27"/>
        </w:numPr>
        <w:autoSpaceDE w:val="0"/>
        <w:autoSpaceDN w:val="0"/>
        <w:rPr>
          <w:rFonts w:ascii="Arial" w:hAnsi="Arial" w:cs="Arial"/>
        </w:rPr>
      </w:pPr>
      <w:r>
        <w:rPr>
          <w:rFonts w:ascii="Arial" w:hAnsi="Arial" w:cs="Arial"/>
        </w:rPr>
        <w:t>To test when cached, --- perform all tests in same session of PROMS.</w:t>
      </w:r>
    </w:p>
    <w:p w14:paraId="1BE66B11" w14:textId="44B8FD06" w:rsidR="008C5C8F" w:rsidRDefault="008C5C8F" w:rsidP="008C5C8F">
      <w:pPr>
        <w:pStyle w:val="ListParagraph"/>
        <w:numPr>
          <w:ilvl w:val="0"/>
          <w:numId w:val="27"/>
        </w:numPr>
        <w:autoSpaceDE w:val="0"/>
        <w:autoSpaceDN w:val="0"/>
        <w:rPr>
          <w:rFonts w:ascii="Arial" w:hAnsi="Arial" w:cs="Arial"/>
        </w:rPr>
      </w:pPr>
      <w:r>
        <w:rPr>
          <w:rFonts w:ascii="Arial" w:hAnsi="Arial" w:cs="Arial"/>
        </w:rPr>
        <w:t>To test when not cached --- exit proms and reopen before navigating to step and attempting to restore the deleted annotation.</w:t>
      </w:r>
    </w:p>
    <w:p w14:paraId="5A1C68C9" w14:textId="1306634A" w:rsidR="00457C23" w:rsidRPr="007563B1" w:rsidRDefault="00457C23" w:rsidP="007563B1">
      <w:pPr>
        <w:pStyle w:val="ListParagraph"/>
        <w:autoSpaceDE w:val="0"/>
        <w:autoSpaceDN w:val="0"/>
        <w:jc w:val="both"/>
        <w:rPr>
          <w:rFonts w:ascii="Arial" w:hAnsi="Arial" w:cs="Arial"/>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05AAA52F" w:rsidR="007A72E2" w:rsidRPr="00630DBE"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630DBE"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3B58029C"/>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0"/>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1"/>
  </w:num>
  <w:num w:numId="21" w16cid:durableId="1471629659">
    <w:abstractNumId w:val="24"/>
  </w:num>
  <w:num w:numId="22" w16cid:durableId="196427496">
    <w:abstractNumId w:val="12"/>
  </w:num>
  <w:num w:numId="23" w16cid:durableId="290289706">
    <w:abstractNumId w:val="34"/>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3"/>
  </w:num>
  <w:num w:numId="34" w16cid:durableId="1420835108">
    <w:abstractNumId w:val="26"/>
  </w:num>
  <w:num w:numId="35" w16cid:durableId="2013798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173"/>
    <w:rsid w:val="00020003"/>
    <w:rsid w:val="00056645"/>
    <w:rsid w:val="00095480"/>
    <w:rsid w:val="000B61AB"/>
    <w:rsid w:val="000B63C4"/>
    <w:rsid w:val="0010152D"/>
    <w:rsid w:val="00106BE1"/>
    <w:rsid w:val="0017042B"/>
    <w:rsid w:val="001A0754"/>
    <w:rsid w:val="001A357C"/>
    <w:rsid w:val="001B19F4"/>
    <w:rsid w:val="001C10A9"/>
    <w:rsid w:val="002157F6"/>
    <w:rsid w:val="0025617B"/>
    <w:rsid w:val="00262CDB"/>
    <w:rsid w:val="00264392"/>
    <w:rsid w:val="002714FF"/>
    <w:rsid w:val="002733EA"/>
    <w:rsid w:val="002E609E"/>
    <w:rsid w:val="002F221E"/>
    <w:rsid w:val="00302BF3"/>
    <w:rsid w:val="00315EEE"/>
    <w:rsid w:val="00325382"/>
    <w:rsid w:val="00352652"/>
    <w:rsid w:val="0035463A"/>
    <w:rsid w:val="00363A47"/>
    <w:rsid w:val="003870C8"/>
    <w:rsid w:val="003A1B4D"/>
    <w:rsid w:val="003B17D1"/>
    <w:rsid w:val="0040076C"/>
    <w:rsid w:val="00451B79"/>
    <w:rsid w:val="00457C23"/>
    <w:rsid w:val="004A2403"/>
    <w:rsid w:val="004F43F9"/>
    <w:rsid w:val="005819AF"/>
    <w:rsid w:val="00590D9C"/>
    <w:rsid w:val="00593C91"/>
    <w:rsid w:val="00595DF9"/>
    <w:rsid w:val="005A16ED"/>
    <w:rsid w:val="005E2A74"/>
    <w:rsid w:val="005E4479"/>
    <w:rsid w:val="005F7EF1"/>
    <w:rsid w:val="00606302"/>
    <w:rsid w:val="00630DBE"/>
    <w:rsid w:val="00643C40"/>
    <w:rsid w:val="00645061"/>
    <w:rsid w:val="00645252"/>
    <w:rsid w:val="00653AD3"/>
    <w:rsid w:val="00686E26"/>
    <w:rsid w:val="006C7BAB"/>
    <w:rsid w:val="006D3D74"/>
    <w:rsid w:val="0071291B"/>
    <w:rsid w:val="00735BEB"/>
    <w:rsid w:val="007563B1"/>
    <w:rsid w:val="007A6D95"/>
    <w:rsid w:val="007A72E2"/>
    <w:rsid w:val="007B4501"/>
    <w:rsid w:val="007C4EC1"/>
    <w:rsid w:val="007D5075"/>
    <w:rsid w:val="007D7416"/>
    <w:rsid w:val="007E68D9"/>
    <w:rsid w:val="00831E9A"/>
    <w:rsid w:val="0083569A"/>
    <w:rsid w:val="00854C26"/>
    <w:rsid w:val="00874618"/>
    <w:rsid w:val="0088705C"/>
    <w:rsid w:val="008C5C8F"/>
    <w:rsid w:val="008F221B"/>
    <w:rsid w:val="008F7D5C"/>
    <w:rsid w:val="00904C34"/>
    <w:rsid w:val="009363EA"/>
    <w:rsid w:val="00956572"/>
    <w:rsid w:val="009756F0"/>
    <w:rsid w:val="009A6278"/>
    <w:rsid w:val="009C4AD4"/>
    <w:rsid w:val="009C6A7C"/>
    <w:rsid w:val="009D368F"/>
    <w:rsid w:val="009D476B"/>
    <w:rsid w:val="009E3052"/>
    <w:rsid w:val="009F0935"/>
    <w:rsid w:val="00A150E3"/>
    <w:rsid w:val="00A151F9"/>
    <w:rsid w:val="00A334DE"/>
    <w:rsid w:val="00A35833"/>
    <w:rsid w:val="00A432C3"/>
    <w:rsid w:val="00A80E10"/>
    <w:rsid w:val="00A9204E"/>
    <w:rsid w:val="00AB3056"/>
    <w:rsid w:val="00AF6840"/>
    <w:rsid w:val="00B06CEF"/>
    <w:rsid w:val="00B44796"/>
    <w:rsid w:val="00BA7765"/>
    <w:rsid w:val="00BB28FE"/>
    <w:rsid w:val="00BC7C92"/>
    <w:rsid w:val="00C41A6F"/>
    <w:rsid w:val="00C46379"/>
    <w:rsid w:val="00C57AD3"/>
    <w:rsid w:val="00C966AC"/>
    <w:rsid w:val="00CC7776"/>
    <w:rsid w:val="00CF4363"/>
    <w:rsid w:val="00D05B6B"/>
    <w:rsid w:val="00D650D3"/>
    <w:rsid w:val="00D6617E"/>
    <w:rsid w:val="00D90415"/>
    <w:rsid w:val="00DC5BC0"/>
    <w:rsid w:val="00DC65E7"/>
    <w:rsid w:val="00E2710B"/>
    <w:rsid w:val="00E33722"/>
    <w:rsid w:val="00E35D45"/>
    <w:rsid w:val="00E42D07"/>
    <w:rsid w:val="00E863B9"/>
    <w:rsid w:val="00EA0E00"/>
    <w:rsid w:val="00EB32D4"/>
    <w:rsid w:val="00EC1AE8"/>
    <w:rsid w:val="00EE1B6A"/>
    <w:rsid w:val="00F017DC"/>
    <w:rsid w:val="00F02DBF"/>
    <w:rsid w:val="00F254A0"/>
    <w:rsid w:val="00F3126C"/>
    <w:rsid w:val="00F4004A"/>
    <w:rsid w:val="00F81A53"/>
    <w:rsid w:val="00FB1761"/>
    <w:rsid w:val="00FB63ED"/>
    <w:rsid w:val="00FB6B7D"/>
    <w:rsid w:val="00FD367D"/>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947</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84</cp:revision>
  <dcterms:created xsi:type="dcterms:W3CDTF">2024-05-24T18:18:00Z</dcterms:created>
  <dcterms:modified xsi:type="dcterms:W3CDTF">2025-05-13T13:22:00Z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