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8032C" w14:textId="77777777" w:rsidR="0044110B" w:rsidRDefault="0044110B"/>
    <w:p w14:paraId="1CA3ABB9" w14:textId="24AD61EE" w:rsidR="0044110B" w:rsidRDefault="00CC58C8" w:rsidP="0044110B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B2023-110 Barakah Tables Symbols</w:t>
      </w:r>
    </w:p>
    <w:p w14:paraId="643ED2B6" w14:textId="77777777" w:rsidR="0044110B" w:rsidRDefault="0044110B" w:rsidP="0044110B">
      <w:pPr>
        <w:jc w:val="center"/>
        <w:rPr>
          <w:rFonts w:ascii="Arial" w:hAnsi="Arial" w:cs="Arial"/>
          <w:sz w:val="40"/>
          <w:szCs w:val="40"/>
        </w:rPr>
      </w:pPr>
    </w:p>
    <w:p w14:paraId="3E804014" w14:textId="77777777" w:rsidR="004312EA" w:rsidRDefault="004312EA" w:rsidP="0044110B">
      <w:pPr>
        <w:jc w:val="both"/>
        <w:rPr>
          <w:rFonts w:ascii="Arial" w:hAnsi="Arial" w:cs="Arial"/>
        </w:rPr>
      </w:pPr>
    </w:p>
    <w:p w14:paraId="1459F4FB" w14:textId="4757987E" w:rsidR="004232D3" w:rsidRPr="00FE15A9" w:rsidRDefault="004232D3" w:rsidP="004232D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Date: </w:t>
      </w:r>
      <w:r w:rsidR="009120DC">
        <w:rPr>
          <w:rFonts w:ascii="Arial" w:hAnsi="Arial" w:cs="Arial"/>
        </w:rPr>
        <w:t>3</w:t>
      </w:r>
      <w:r w:rsidRPr="00FE15A9">
        <w:rPr>
          <w:rFonts w:ascii="Arial" w:hAnsi="Arial" w:cs="Arial"/>
        </w:rPr>
        <w:t>/</w:t>
      </w:r>
      <w:r w:rsidR="009120DC">
        <w:rPr>
          <w:rFonts w:ascii="Arial" w:hAnsi="Arial" w:cs="Arial"/>
        </w:rPr>
        <w:t>22</w:t>
      </w:r>
      <w:r w:rsidRPr="00FE15A9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</w:p>
    <w:p w14:paraId="5A180F42" w14:textId="77777777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</w:p>
    <w:p w14:paraId="680E3B27" w14:textId="494F10FC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Applicability:</w:t>
      </w:r>
      <w:r w:rsidRPr="00FE15A9">
        <w:rPr>
          <w:rFonts w:ascii="Arial" w:hAnsi="Arial" w:cs="Arial"/>
        </w:rPr>
        <w:t xml:space="preserve"> </w:t>
      </w:r>
      <w:r w:rsidR="00194B22">
        <w:rPr>
          <w:rFonts w:ascii="Arial" w:hAnsi="Arial" w:cs="Arial"/>
          <w:sz w:val="20"/>
          <w:szCs w:val="20"/>
        </w:rPr>
        <w:t>Barakah</w:t>
      </w:r>
      <w:r>
        <w:rPr>
          <w:rFonts w:ascii="Arial" w:hAnsi="Arial" w:cs="Arial"/>
          <w:sz w:val="20"/>
          <w:szCs w:val="20"/>
        </w:rPr>
        <w:t>.</w:t>
      </w:r>
    </w:p>
    <w:p w14:paraId="75E742E1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3FDB3AA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</w:t>
      </w:r>
      <w:r w:rsidRPr="00774B1D">
        <w:rPr>
          <w:rFonts w:ascii="Arial" w:hAnsi="Arial" w:cs="Arial"/>
          <w:sz w:val="20"/>
          <w:szCs w:val="20"/>
        </w:rPr>
        <w:t>N/A</w:t>
      </w:r>
    </w:p>
    <w:p w14:paraId="648C7352" w14:textId="77777777" w:rsidR="004232D3" w:rsidRDefault="004232D3" w:rsidP="004232D3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2BC4516" w14:textId="3A23187A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Internal Release: </w:t>
      </w:r>
    </w:p>
    <w:p w14:paraId="71F0BD77" w14:textId="01B238AA" w:rsidR="009D02DB" w:rsidRDefault="00E47125" w:rsidP="004232D3">
      <w:pPr>
        <w:autoSpaceDE w:val="0"/>
        <w:autoSpaceDN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B2023-</w:t>
      </w:r>
      <w:r w:rsidR="00632B48">
        <w:rPr>
          <w:rFonts w:ascii="Arial" w:hAnsi="Arial" w:cs="Arial"/>
          <w:sz w:val="20"/>
          <w:szCs w:val="20"/>
        </w:rPr>
        <w:t xml:space="preserve">110 </w:t>
      </w:r>
      <w:r w:rsidR="00632B48">
        <w:rPr>
          <w:rFonts w:ascii="Calibri" w:hAnsi="Calibri" w:cs="Calibri"/>
          <w:color w:val="000000"/>
          <w:sz w:val="22"/>
          <w:szCs w:val="22"/>
        </w:rPr>
        <w:t>the</w:t>
      </w:r>
      <w:r w:rsidR="009D02DB">
        <w:rPr>
          <w:rFonts w:ascii="Calibri" w:hAnsi="Calibri" w:cs="Calibri"/>
          <w:color w:val="000000"/>
          <w:sz w:val="22"/>
          <w:szCs w:val="22"/>
        </w:rPr>
        <w:t xml:space="preserve"> customer requested we turn off the conversion, to arrow symbols, of  -&gt; and &lt;-  in RO return values.</w:t>
      </w:r>
    </w:p>
    <w:p w14:paraId="765BC736" w14:textId="1AA2C874" w:rsidR="00537054" w:rsidRDefault="00537054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537054">
        <w:rPr>
          <w:rFonts w:ascii="Arial" w:hAnsi="Arial" w:cs="Arial"/>
          <w:sz w:val="20"/>
          <w:szCs w:val="20"/>
        </w:rPr>
        <w:t>ROs containing text "-&gt;" are not resolving properly when they are in Tables (in the Customers Version from January 2023 both examples in the email have "-&gt;" not the Right Arrow symbol or the question mark)</w:t>
      </w:r>
    </w:p>
    <w:p w14:paraId="6789B13C" w14:textId="1789967D" w:rsidR="004232D3" w:rsidRDefault="004232D3" w:rsidP="004232D3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Generic External Release:  </w:t>
      </w:r>
    </w:p>
    <w:p w14:paraId="5B9FF28D" w14:textId="77777777" w:rsidR="00A303D3" w:rsidRDefault="00A303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F1816F" w14:textId="55C758A1" w:rsidR="004232D3" w:rsidRDefault="004232D3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 xml:space="preserve">Plant Specific Information for Release Letter: </w:t>
      </w:r>
    </w:p>
    <w:p w14:paraId="500EEF90" w14:textId="22E2A7E6" w:rsidR="000713D6" w:rsidRDefault="000713D6" w:rsidP="000713D6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t>Arrows in tables will now appear as ‘-&gt;’</w:t>
      </w:r>
      <w:r>
        <w:rPr>
          <w:rFonts w:ascii="Arial" w:hAnsi="Arial" w:cs="Arial"/>
          <w:noProof/>
        </w:rPr>
        <w:t xml:space="preserve"> instead of a ‘?’</w:t>
      </w:r>
    </w:p>
    <w:p w14:paraId="6BCA6EF0" w14:textId="77777777" w:rsidR="000713D6" w:rsidRDefault="000713D6" w:rsidP="004232D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03779" w14:textId="50DADFA9" w:rsidR="00700697" w:rsidRPr="00E55863" w:rsidRDefault="004232D3" w:rsidP="000713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Testing Requirements:</w:t>
      </w:r>
    </w:p>
    <w:p w14:paraId="1E494CE4" w14:textId="0D8DD710" w:rsidR="004232D3" w:rsidRDefault="004232D3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database </w:t>
      </w:r>
      <w:r w:rsidR="001E3F5F">
        <w:rPr>
          <w:rFonts w:ascii="Arial" w:eastAsia="Times New Roman" w:hAnsi="Arial" w:cs="Arial"/>
          <w:sz w:val="20"/>
          <w:szCs w:val="20"/>
        </w:rPr>
        <w:t>Barakah.</w:t>
      </w:r>
    </w:p>
    <w:p w14:paraId="7317E468" w14:textId="618F43DA" w:rsidR="001E3F5F" w:rsidRDefault="00606706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Review </w:t>
      </w:r>
      <w:r w:rsidRPr="00606706">
        <w:rPr>
          <w:rFonts w:ascii="Arial" w:eastAsia="Times New Roman" w:hAnsi="Arial" w:cs="Arial"/>
          <w:sz w:val="20"/>
          <w:szCs w:val="20"/>
        </w:rPr>
        <w:t xml:space="preserve">PTs; OP-PT-AF-5201 Step 9.2.1 </w:t>
      </w:r>
      <w:proofErr w:type="spellStart"/>
      <w:r w:rsidRPr="00606706">
        <w:rPr>
          <w:rFonts w:ascii="Arial" w:eastAsia="Times New Roman" w:hAnsi="Arial" w:cs="Arial"/>
          <w:sz w:val="20"/>
          <w:szCs w:val="20"/>
        </w:rPr>
        <w:t>itemID</w:t>
      </w:r>
      <w:proofErr w:type="spellEnd"/>
      <w:r w:rsidRPr="00606706">
        <w:rPr>
          <w:rFonts w:ascii="Arial" w:eastAsia="Times New Roman" w:hAnsi="Arial" w:cs="Arial"/>
          <w:sz w:val="20"/>
          <w:szCs w:val="20"/>
        </w:rPr>
        <w:t xml:space="preserve"> 758583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</w:p>
    <w:p w14:paraId="225DA80F" w14:textId="3CC43DD1" w:rsidR="00194B22" w:rsidRDefault="00194B22" w:rsidP="004232D3">
      <w:pPr>
        <w:pStyle w:val="ListParagraph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Make sure the arrows appear as ‘-&gt;’ and not a ‘?’.</w:t>
      </w:r>
    </w:p>
    <w:p w14:paraId="604FF199" w14:textId="77777777" w:rsidR="00234799" w:rsidRPr="00234799" w:rsidRDefault="00234799" w:rsidP="00234799">
      <w:pPr>
        <w:pStyle w:val="ListParagraph"/>
        <w:autoSpaceDE w:val="0"/>
        <w:autoSpaceDN w:val="0"/>
        <w:spacing w:after="0" w:line="240" w:lineRule="auto"/>
        <w:contextualSpacing w:val="0"/>
        <w:rPr>
          <w:rFonts w:ascii="Arial" w:eastAsia="Times New Roman" w:hAnsi="Arial" w:cs="Arial"/>
          <w:sz w:val="20"/>
          <w:szCs w:val="20"/>
        </w:rPr>
      </w:pPr>
    </w:p>
    <w:p w14:paraId="1E201EDB" w14:textId="77777777" w:rsidR="00234799" w:rsidRDefault="004232D3" w:rsidP="00234799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Changes/Additions to User Documentation:</w:t>
      </w:r>
    </w:p>
    <w:p w14:paraId="2236BCDD" w14:textId="585F4878" w:rsidR="008D4918" w:rsidRDefault="00194B22" w:rsidP="0044110B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t>Arrows in tables will now appear as ‘-&gt;’.</w:t>
      </w:r>
    </w:p>
    <w:p w14:paraId="17D88041" w14:textId="549A3544" w:rsidR="00622A6C" w:rsidRPr="0044110B" w:rsidRDefault="00622A6C" w:rsidP="00ED5046">
      <w:pPr>
        <w:rPr>
          <w:rFonts w:ascii="Arial" w:hAnsi="Arial" w:cs="Arial"/>
        </w:rPr>
      </w:pPr>
    </w:p>
    <w:sectPr w:rsidR="00622A6C" w:rsidRPr="00441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F52A7"/>
    <w:multiLevelType w:val="hybridMultilevel"/>
    <w:tmpl w:val="9F8402AE"/>
    <w:lvl w:ilvl="0" w:tplc="D51E6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1"/>
  </w:num>
  <w:num w:numId="2" w16cid:durableId="831019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10B"/>
    <w:rsid w:val="00002C86"/>
    <w:rsid w:val="0000773F"/>
    <w:rsid w:val="000713D6"/>
    <w:rsid w:val="00097622"/>
    <w:rsid w:val="00111690"/>
    <w:rsid w:val="00194B22"/>
    <w:rsid w:val="001E3F5F"/>
    <w:rsid w:val="00234799"/>
    <w:rsid w:val="002D5402"/>
    <w:rsid w:val="002F6F02"/>
    <w:rsid w:val="003B37C0"/>
    <w:rsid w:val="003D2729"/>
    <w:rsid w:val="003F2EC6"/>
    <w:rsid w:val="004015D1"/>
    <w:rsid w:val="004232D3"/>
    <w:rsid w:val="004300F9"/>
    <w:rsid w:val="004312EA"/>
    <w:rsid w:val="00433310"/>
    <w:rsid w:val="0044110B"/>
    <w:rsid w:val="00525736"/>
    <w:rsid w:val="00537054"/>
    <w:rsid w:val="00575796"/>
    <w:rsid w:val="00606706"/>
    <w:rsid w:val="00622A6C"/>
    <w:rsid w:val="00632B48"/>
    <w:rsid w:val="006E5846"/>
    <w:rsid w:val="00700697"/>
    <w:rsid w:val="00774B1D"/>
    <w:rsid w:val="008460F8"/>
    <w:rsid w:val="008D4918"/>
    <w:rsid w:val="008F1CA3"/>
    <w:rsid w:val="009120DC"/>
    <w:rsid w:val="009B0103"/>
    <w:rsid w:val="009B1135"/>
    <w:rsid w:val="009D02DB"/>
    <w:rsid w:val="00A128AD"/>
    <w:rsid w:val="00A303D3"/>
    <w:rsid w:val="00A44DBF"/>
    <w:rsid w:val="00AF0B3F"/>
    <w:rsid w:val="00B3080B"/>
    <w:rsid w:val="00BF5F26"/>
    <w:rsid w:val="00CC58C8"/>
    <w:rsid w:val="00D12984"/>
    <w:rsid w:val="00D81E25"/>
    <w:rsid w:val="00DA4CC1"/>
    <w:rsid w:val="00E47125"/>
    <w:rsid w:val="00E55863"/>
    <w:rsid w:val="00ED5046"/>
    <w:rsid w:val="00EE2F63"/>
    <w:rsid w:val="00EE6CB5"/>
    <w:rsid w:val="00F24664"/>
    <w:rsid w:val="00FC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AA911"/>
  <w15:chartTrackingRefBased/>
  <w15:docId w15:val="{6B168224-F253-4CD1-B446-A24F759FF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11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1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11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11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11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11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11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11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11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11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1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11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11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11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11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11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11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11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11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11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11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11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11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11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11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11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11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11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11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Paul Larsen</cp:lastModifiedBy>
  <cp:revision>12</cp:revision>
  <dcterms:created xsi:type="dcterms:W3CDTF">2024-03-22T17:15:00Z</dcterms:created>
  <dcterms:modified xsi:type="dcterms:W3CDTF">2024-03-22T19:05:00Z</dcterms:modified>
</cp:coreProperties>
</file>