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1BC1A56D" w:rsidR="00332EB6" w:rsidRDefault="004C73BB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A50200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/</w:t>
      </w:r>
      <w:r w:rsidR="00191A33">
        <w:rPr>
          <w:rFonts w:ascii="Arial" w:hAnsi="Arial" w:cs="Arial"/>
          <w:b/>
          <w:bCs/>
          <w:sz w:val="24"/>
          <w:szCs w:val="24"/>
        </w:rPr>
        <w:t>2</w:t>
      </w:r>
      <w:r w:rsidR="00C833A2">
        <w:rPr>
          <w:rFonts w:ascii="Arial" w:hAnsi="Arial" w:cs="Arial"/>
          <w:b/>
          <w:bCs/>
          <w:sz w:val="24"/>
          <w:szCs w:val="24"/>
        </w:rPr>
        <w:t>9</w:t>
      </w:r>
      <w:r w:rsidR="00332EB6">
        <w:rPr>
          <w:rFonts w:ascii="Arial" w:hAnsi="Arial" w:cs="Arial"/>
          <w:b/>
          <w:bCs/>
          <w:sz w:val="24"/>
          <w:szCs w:val="24"/>
        </w:rPr>
        <w:t>/2023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189B240" w14:textId="641D5E83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2023-</w:t>
      </w:r>
      <w:r w:rsidR="00442DEA">
        <w:rPr>
          <w:rFonts w:ascii="Arial" w:hAnsi="Arial" w:cs="Arial"/>
          <w:b/>
          <w:bCs/>
          <w:sz w:val="24"/>
          <w:szCs w:val="24"/>
        </w:rPr>
        <w:t>1</w:t>
      </w:r>
      <w:r w:rsidR="00191A33">
        <w:rPr>
          <w:rFonts w:ascii="Arial" w:hAnsi="Arial" w:cs="Arial"/>
          <w:b/>
          <w:bCs/>
          <w:sz w:val="24"/>
          <w:szCs w:val="24"/>
        </w:rPr>
        <w:t>1</w:t>
      </w:r>
      <w:r w:rsidR="00C833A2">
        <w:rPr>
          <w:rFonts w:ascii="Arial" w:hAnsi="Arial" w:cs="Arial"/>
          <w:b/>
          <w:bCs/>
          <w:sz w:val="24"/>
          <w:szCs w:val="24"/>
        </w:rPr>
        <w:t>6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C833A2">
        <w:rPr>
          <w:rFonts w:ascii="Arial" w:hAnsi="Arial" w:cs="Arial"/>
          <w:b/>
          <w:bCs/>
          <w:sz w:val="24"/>
          <w:szCs w:val="24"/>
        </w:rPr>
        <w:t>Vogtle Alarms – pagination issue</w:t>
      </w:r>
    </w:p>
    <w:p w14:paraId="34F11B81" w14:textId="77777777" w:rsidR="00C833A2" w:rsidRDefault="00C833A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0361B86" w14:textId="370708B5" w:rsidR="00212C87" w:rsidRDefault="00C95A8C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2023-</w:t>
      </w:r>
      <w:r w:rsidR="00442DEA">
        <w:rPr>
          <w:rFonts w:ascii="Arial" w:hAnsi="Arial" w:cs="Arial"/>
          <w:sz w:val="20"/>
          <w:szCs w:val="20"/>
        </w:rPr>
        <w:t>1</w:t>
      </w:r>
      <w:r w:rsidR="00191A33">
        <w:rPr>
          <w:rFonts w:ascii="Arial" w:hAnsi="Arial" w:cs="Arial"/>
          <w:sz w:val="20"/>
          <w:szCs w:val="20"/>
        </w:rPr>
        <w:t>1</w:t>
      </w:r>
      <w:r w:rsidR="00C833A2">
        <w:rPr>
          <w:rFonts w:ascii="Arial" w:hAnsi="Arial" w:cs="Arial"/>
          <w:sz w:val="20"/>
          <w:szCs w:val="20"/>
        </w:rPr>
        <w:t>6</w:t>
      </w:r>
      <w:r w:rsidR="00442DEA">
        <w:rPr>
          <w:rFonts w:ascii="Arial" w:hAnsi="Arial" w:cs="Arial"/>
          <w:sz w:val="20"/>
          <w:szCs w:val="20"/>
        </w:rPr>
        <w:t xml:space="preserve">: </w:t>
      </w:r>
      <w:r w:rsidR="00A50DBD">
        <w:rPr>
          <w:rFonts w:ascii="Arial" w:hAnsi="Arial" w:cs="Arial"/>
          <w:sz w:val="20"/>
          <w:szCs w:val="20"/>
        </w:rPr>
        <w:t xml:space="preserve">Vogtle Alarms – pagination issue.  </w:t>
      </w:r>
      <w:r w:rsidR="00932D39">
        <w:rPr>
          <w:rFonts w:ascii="Arial" w:hAnsi="Arial" w:cs="Arial"/>
          <w:sz w:val="20"/>
          <w:szCs w:val="20"/>
        </w:rPr>
        <w:t xml:space="preserve">As shown below, a page break is inserted immediately after the HLS ‘OPERATOR ACTIONS’ with sub-steps starting on following page.  With this fix in </w:t>
      </w:r>
      <w:proofErr w:type="spellStart"/>
      <w:r w:rsidR="00932D39">
        <w:rPr>
          <w:rFonts w:ascii="Arial" w:hAnsi="Arial" w:cs="Arial"/>
          <w:sz w:val="20"/>
          <w:szCs w:val="20"/>
        </w:rPr>
        <w:t>pagination.cs</w:t>
      </w:r>
      <w:proofErr w:type="spellEnd"/>
      <w:r w:rsidR="00932D39">
        <w:rPr>
          <w:rFonts w:ascii="Arial" w:hAnsi="Arial" w:cs="Arial"/>
          <w:sz w:val="20"/>
          <w:szCs w:val="20"/>
        </w:rPr>
        <w:t>, sub-steps print on same page as the HLS.</w:t>
      </w:r>
      <w:r w:rsidR="00BE0B9E">
        <w:rPr>
          <w:rFonts w:ascii="Arial" w:hAnsi="Arial" w:cs="Arial"/>
          <w:sz w:val="20"/>
          <w:szCs w:val="20"/>
        </w:rPr>
        <w:t xml:space="preserve">  </w:t>
      </w:r>
    </w:p>
    <w:p w14:paraId="05781493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5029469" w14:textId="463C1BF5" w:rsidR="00932D39" w:rsidRDefault="00932D39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32D39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0B096ADC" wp14:editId="5FD873D1">
            <wp:extent cx="2825750" cy="1345338"/>
            <wp:effectExtent l="0" t="0" r="0" b="7620"/>
            <wp:docPr id="14349572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95725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34700" cy="1349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B3DA1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548CD4" w14:textId="7C8D3856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</w:t>
      </w:r>
      <w:r w:rsidR="00932D39">
        <w:rPr>
          <w:rFonts w:ascii="Arial" w:hAnsi="Arial" w:cs="Arial"/>
          <w:b/>
          <w:bCs/>
          <w:sz w:val="24"/>
          <w:szCs w:val="24"/>
        </w:rPr>
        <w:t>NA</w:t>
      </w:r>
    </w:p>
    <w:p w14:paraId="7E793821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3D201E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57BCA9B" w14:textId="6D7FDBCC" w:rsidR="00BD17E2" w:rsidRPr="000A206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="00442DEA">
        <w:rPr>
          <w:rFonts w:ascii="Arial" w:hAnsi="Arial" w:cs="Arial"/>
          <w:b/>
          <w:bCs/>
          <w:sz w:val="24"/>
          <w:szCs w:val="24"/>
        </w:rPr>
        <w:t>NA</w:t>
      </w:r>
      <w:r>
        <w:rPr>
          <w:rFonts w:ascii="Arial" w:hAnsi="Arial" w:cs="Arial"/>
          <w:b/>
          <w:bCs/>
          <w:sz w:val="24"/>
          <w:szCs w:val="24"/>
        </w:rPr>
        <w:t>  </w:t>
      </w:r>
      <w:r w:rsidR="00932D39">
        <w:rPr>
          <w:rFonts w:ascii="Arial" w:hAnsi="Arial" w:cs="Arial"/>
          <w:b/>
          <w:bCs/>
          <w:sz w:val="24"/>
          <w:szCs w:val="24"/>
        </w:rPr>
        <w:t>-</w:t>
      </w:r>
      <w:proofErr w:type="gramEnd"/>
      <w:r w:rsidR="00932D39">
        <w:rPr>
          <w:rFonts w:ascii="Arial" w:hAnsi="Arial" w:cs="Arial"/>
          <w:b/>
          <w:bCs/>
          <w:sz w:val="24"/>
          <w:szCs w:val="24"/>
        </w:rPr>
        <w:t xml:space="preserve"> not released to customer yet</w:t>
      </w: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C0A6292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72DC6F5D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932D39">
        <w:rPr>
          <w:rFonts w:ascii="Arial" w:hAnsi="Arial" w:cs="Arial"/>
          <w:sz w:val="20"/>
          <w:szCs w:val="20"/>
        </w:rPr>
        <w:t>Vogtle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</w:t>
      </w:r>
      <w:r w:rsidR="00A81590">
        <w:rPr>
          <w:rFonts w:ascii="Arial" w:hAnsi="Arial" w:cs="Arial"/>
          <w:sz w:val="20"/>
          <w:szCs w:val="20"/>
        </w:rPr>
        <w:t>:</w:t>
      </w:r>
    </w:p>
    <w:p w14:paraId="1236D1AA" w14:textId="75F01BB3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bookmarkStart w:id="0" w:name="OLE_LINK1"/>
      <w:r w:rsidR="00BE0B9E">
        <w:rPr>
          <w:rFonts w:ascii="Arial" w:hAnsi="Arial" w:cs="Arial"/>
          <w:sz w:val="20"/>
          <w:szCs w:val="20"/>
        </w:rPr>
        <w:t xml:space="preserve">Print </w:t>
      </w:r>
      <w:r w:rsidR="007A1D4F" w:rsidRPr="007A1D4F">
        <w:rPr>
          <w:rFonts w:ascii="Arial" w:hAnsi="Arial" w:cs="Arial"/>
          <w:sz w:val="20"/>
          <w:szCs w:val="20"/>
        </w:rPr>
        <w:t>3-DAS-ARP-001-</w:t>
      </w:r>
      <w:proofErr w:type="gramStart"/>
      <w:r w:rsidR="007A1D4F" w:rsidRPr="007A1D4F">
        <w:rPr>
          <w:rFonts w:ascii="Arial" w:hAnsi="Arial" w:cs="Arial"/>
          <w:sz w:val="20"/>
          <w:szCs w:val="20"/>
        </w:rPr>
        <w:t>011  DAS</w:t>
      </w:r>
      <w:proofErr w:type="gramEnd"/>
      <w:r w:rsidR="007A1D4F" w:rsidRPr="007A1D4F">
        <w:rPr>
          <w:rFonts w:ascii="Arial" w:hAnsi="Arial" w:cs="Arial"/>
          <w:sz w:val="20"/>
          <w:szCs w:val="20"/>
        </w:rPr>
        <w:t>-JD-001-ALM-5</w:t>
      </w:r>
      <w:r w:rsidR="007A1D4F">
        <w:rPr>
          <w:rFonts w:ascii="Arial" w:hAnsi="Arial" w:cs="Arial"/>
          <w:sz w:val="20"/>
          <w:szCs w:val="20"/>
        </w:rPr>
        <w:t xml:space="preserve"> (id = 24848) to verify that the High level ‘OPERATOR ACTIONS’ has sub-steps printed below it (not on next page):</w:t>
      </w:r>
      <w:bookmarkEnd w:id="0"/>
    </w:p>
    <w:p w14:paraId="652279DE" w14:textId="5D8A7516" w:rsidR="007A1D4F" w:rsidRDefault="007A1D4F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A1D4F">
        <w:rPr>
          <w:rFonts w:ascii="Arial" w:hAnsi="Arial" w:cs="Arial"/>
          <w:sz w:val="20"/>
          <w:szCs w:val="20"/>
        </w:rPr>
        <w:drawing>
          <wp:inline distT="0" distB="0" distL="0" distR="0" wp14:anchorId="23BAB3A5" wp14:editId="746E35A6">
            <wp:extent cx="3067050" cy="1649931"/>
            <wp:effectExtent l="0" t="0" r="0" b="7620"/>
            <wp:docPr id="9051706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17069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78857" cy="1656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D0234" w14:textId="77777777" w:rsidR="007A1D4F" w:rsidRDefault="007A1D4F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83B773D" w14:textId="77777777" w:rsidR="007A1D4F" w:rsidRDefault="007A1D4F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28E3146" w14:textId="6E28C1C7" w:rsidR="00253855" w:rsidRDefault="00253855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lastRenderedPageBreak/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B407D6">
        <w:rPr>
          <w:rFonts w:ascii="Arial" w:hAnsi="Arial" w:cs="Arial"/>
          <w:sz w:val="20"/>
          <w:szCs w:val="20"/>
        </w:rPr>
        <w:t xml:space="preserve">Print </w:t>
      </w:r>
      <w:r w:rsidR="00B407D6" w:rsidRPr="007A1D4F">
        <w:rPr>
          <w:rFonts w:ascii="Arial" w:hAnsi="Arial" w:cs="Arial"/>
          <w:sz w:val="20"/>
          <w:szCs w:val="20"/>
        </w:rPr>
        <w:t>3-DAS-ARP-001-01</w:t>
      </w:r>
      <w:r w:rsidR="00B407D6">
        <w:rPr>
          <w:rFonts w:ascii="Arial" w:hAnsi="Arial" w:cs="Arial"/>
          <w:sz w:val="20"/>
          <w:szCs w:val="20"/>
        </w:rPr>
        <w:t>8</w:t>
      </w:r>
      <w:r w:rsidR="00B407D6" w:rsidRPr="007A1D4F">
        <w:rPr>
          <w:rFonts w:ascii="Arial" w:hAnsi="Arial" w:cs="Arial"/>
          <w:sz w:val="20"/>
          <w:szCs w:val="20"/>
        </w:rPr>
        <w:t xml:space="preserve">  DAS-JD-00</w:t>
      </w:r>
      <w:r w:rsidR="00B407D6">
        <w:rPr>
          <w:rFonts w:ascii="Arial" w:hAnsi="Arial" w:cs="Arial"/>
          <w:sz w:val="20"/>
          <w:szCs w:val="20"/>
        </w:rPr>
        <w:t>2</w:t>
      </w:r>
      <w:r w:rsidR="00B407D6" w:rsidRPr="007A1D4F">
        <w:rPr>
          <w:rFonts w:ascii="Arial" w:hAnsi="Arial" w:cs="Arial"/>
          <w:sz w:val="20"/>
          <w:szCs w:val="20"/>
        </w:rPr>
        <w:t>-ALM-5</w:t>
      </w:r>
      <w:r w:rsidR="00B407D6">
        <w:rPr>
          <w:rFonts w:ascii="Arial" w:hAnsi="Arial" w:cs="Arial"/>
          <w:sz w:val="20"/>
          <w:szCs w:val="20"/>
        </w:rPr>
        <w:t xml:space="preserve"> (id = </w:t>
      </w:r>
      <w:r w:rsidR="00B407D6">
        <w:rPr>
          <w:rFonts w:ascii="Arial" w:hAnsi="Arial" w:cs="Arial"/>
          <w:sz w:val="20"/>
          <w:szCs w:val="20"/>
        </w:rPr>
        <w:t>25093</w:t>
      </w:r>
      <w:r w:rsidR="00B407D6">
        <w:rPr>
          <w:rFonts w:ascii="Arial" w:hAnsi="Arial" w:cs="Arial"/>
          <w:sz w:val="20"/>
          <w:szCs w:val="20"/>
        </w:rPr>
        <w:t>) to verify that the High level ‘OPERATOR ACTIONS’ has sub-steps printed below it (not on next page):</w:t>
      </w:r>
    </w:p>
    <w:p w14:paraId="45738CAC" w14:textId="430D13F2" w:rsidR="00BE55E3" w:rsidRDefault="00BE55E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F58551D" w14:textId="77777777" w:rsidR="00BE55E3" w:rsidRDefault="00BE55E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AC89215" w14:textId="77777777" w:rsidR="00D23A8C" w:rsidRDefault="00D23A8C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</w:p>
    <w:p w14:paraId="2F77EB3F" w14:textId="617D6203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172704"/>
    <w:rsid w:val="00190877"/>
    <w:rsid w:val="00191A33"/>
    <w:rsid w:val="00212C87"/>
    <w:rsid w:val="00253855"/>
    <w:rsid w:val="002B265A"/>
    <w:rsid w:val="002F2312"/>
    <w:rsid w:val="00332EB6"/>
    <w:rsid w:val="00336728"/>
    <w:rsid w:val="0036360D"/>
    <w:rsid w:val="00442DEA"/>
    <w:rsid w:val="0047378C"/>
    <w:rsid w:val="004C73BB"/>
    <w:rsid w:val="00552454"/>
    <w:rsid w:val="0063350A"/>
    <w:rsid w:val="00725863"/>
    <w:rsid w:val="007260E5"/>
    <w:rsid w:val="0073150C"/>
    <w:rsid w:val="00746F41"/>
    <w:rsid w:val="00793032"/>
    <w:rsid w:val="007A1D4F"/>
    <w:rsid w:val="0080762E"/>
    <w:rsid w:val="00847026"/>
    <w:rsid w:val="008923B5"/>
    <w:rsid w:val="00932D39"/>
    <w:rsid w:val="009831BF"/>
    <w:rsid w:val="0099395D"/>
    <w:rsid w:val="009D7F45"/>
    <w:rsid w:val="00A41F00"/>
    <w:rsid w:val="00A50200"/>
    <w:rsid w:val="00A50DBD"/>
    <w:rsid w:val="00A77BC3"/>
    <w:rsid w:val="00A81590"/>
    <w:rsid w:val="00AA3B6E"/>
    <w:rsid w:val="00B407D6"/>
    <w:rsid w:val="00BD17E2"/>
    <w:rsid w:val="00BE0B9E"/>
    <w:rsid w:val="00BE55E3"/>
    <w:rsid w:val="00C77AF7"/>
    <w:rsid w:val="00C833A2"/>
    <w:rsid w:val="00C95073"/>
    <w:rsid w:val="00C95A8C"/>
    <w:rsid w:val="00D04BCE"/>
    <w:rsid w:val="00D23A8C"/>
    <w:rsid w:val="00D72B99"/>
    <w:rsid w:val="00DE53A7"/>
    <w:rsid w:val="00E672C0"/>
    <w:rsid w:val="00F32CBF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2750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16</cp:revision>
  <dcterms:created xsi:type="dcterms:W3CDTF">2023-07-19T12:26:00Z</dcterms:created>
  <dcterms:modified xsi:type="dcterms:W3CDTF">2023-11-29T14:32:00Z</dcterms:modified>
</cp:coreProperties>
</file>