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5967" w14:textId="5E080652" w:rsidR="00157AC6" w:rsidRDefault="00157AC6" w:rsidP="00157AC6">
      <w:pPr>
        <w:autoSpaceDE w:val="0"/>
        <w:autoSpaceDN w:val="0"/>
        <w:rPr>
          <w:rFonts w:ascii="Arial" w:hAnsi="Arial" w:cs="Arial"/>
          <w:sz w:val="20"/>
          <w:szCs w:val="20"/>
        </w:rPr>
      </w:pPr>
      <w:r>
        <w:rPr>
          <w:rFonts w:ascii="Arial" w:hAnsi="Arial" w:cs="Arial"/>
          <w:b/>
          <w:bCs/>
          <w:sz w:val="24"/>
          <w:szCs w:val="24"/>
        </w:rPr>
        <w:t xml:space="preserve">Applicability: </w:t>
      </w:r>
      <w:r w:rsidR="00491CC9">
        <w:rPr>
          <w:rFonts w:ascii="Arial" w:hAnsi="Arial" w:cs="Arial"/>
          <w:sz w:val="20"/>
          <w:szCs w:val="20"/>
        </w:rPr>
        <w:t>Vogtle Unit 3 &amp; 4</w:t>
      </w:r>
    </w:p>
    <w:p w14:paraId="49AB9FD2" w14:textId="77777777" w:rsidR="00876221" w:rsidRDefault="00876221" w:rsidP="00157AC6">
      <w:pPr>
        <w:autoSpaceDE w:val="0"/>
        <w:autoSpaceDN w:val="0"/>
        <w:rPr>
          <w:rFonts w:ascii="Arial" w:hAnsi="Arial" w:cs="Arial"/>
          <w:sz w:val="20"/>
          <w:szCs w:val="20"/>
        </w:rPr>
      </w:pPr>
    </w:p>
    <w:p w14:paraId="5B940A16" w14:textId="2949A0F5" w:rsidR="00876221" w:rsidRDefault="00876221" w:rsidP="00876221">
      <w:pPr>
        <w:autoSpaceDE w:val="0"/>
        <w:autoSpaceDN w:val="0"/>
        <w:rPr>
          <w:rFonts w:ascii="Arial" w:hAnsi="Arial" w:cs="Arial"/>
          <w:b/>
          <w:bCs/>
          <w:i/>
          <w:iCs/>
          <w:color w:val="FFA500"/>
          <w:sz w:val="28"/>
          <w:szCs w:val="28"/>
        </w:rPr>
      </w:pPr>
      <w:r>
        <w:rPr>
          <w:rFonts w:ascii="Arial" w:hAnsi="Arial" w:cs="Arial"/>
          <w:b/>
          <w:bCs/>
          <w:i/>
          <w:iCs/>
          <w:color w:val="FFA500"/>
          <w:sz w:val="28"/>
          <w:szCs w:val="28"/>
        </w:rPr>
        <w:t>This change includes format changes</w:t>
      </w:r>
    </w:p>
    <w:p w14:paraId="3AA88E1A" w14:textId="08615BB5" w:rsidR="00876221" w:rsidRDefault="00876221" w:rsidP="00157AC6">
      <w:pPr>
        <w:autoSpaceDE w:val="0"/>
        <w:autoSpaceDN w:val="0"/>
        <w:rPr>
          <w:rFonts w:ascii="Arial" w:hAnsi="Arial" w:cs="Arial"/>
          <w:sz w:val="20"/>
          <w:szCs w:val="20"/>
        </w:rPr>
      </w:pPr>
      <w:r>
        <w:rPr>
          <w:rFonts w:ascii="Arial" w:hAnsi="Arial" w:cs="Arial"/>
          <w:b/>
          <w:bCs/>
          <w:i/>
          <w:iCs/>
          <w:color w:val="FFA500"/>
          <w:sz w:val="28"/>
          <w:szCs w:val="28"/>
        </w:rPr>
        <w:t>which must be loaded into the databases.</w:t>
      </w:r>
    </w:p>
    <w:p w14:paraId="3753B87C" w14:textId="77777777" w:rsidR="00157AC6" w:rsidRDefault="00157AC6" w:rsidP="00157AC6">
      <w:pPr>
        <w:autoSpaceDE w:val="0"/>
        <w:autoSpaceDN w:val="0"/>
        <w:rPr>
          <w:rFonts w:ascii="Arial" w:hAnsi="Arial" w:cs="Arial"/>
          <w:sz w:val="20"/>
          <w:szCs w:val="20"/>
        </w:rPr>
      </w:pPr>
    </w:p>
    <w:p w14:paraId="21D92E76" w14:textId="77777777" w:rsidR="00157AC6" w:rsidRDefault="00157AC6" w:rsidP="00157AC6">
      <w:pPr>
        <w:autoSpaceDE w:val="0"/>
        <w:autoSpaceDN w:val="0"/>
        <w:rPr>
          <w:rFonts w:ascii="Arial" w:hAnsi="Arial" w:cs="Arial"/>
          <w:sz w:val="20"/>
          <w:szCs w:val="20"/>
        </w:rPr>
      </w:pPr>
    </w:p>
    <w:p w14:paraId="23D82E4D" w14:textId="77777777" w:rsidR="00157AC6" w:rsidRDefault="00157AC6" w:rsidP="00157AC6">
      <w:pPr>
        <w:autoSpaceDE w:val="0"/>
        <w:autoSpaceDN w:val="0"/>
        <w:rPr>
          <w:rFonts w:ascii="Arial" w:hAnsi="Arial" w:cs="Arial"/>
          <w:color w:val="FF00FF"/>
          <w:sz w:val="20"/>
          <w:szCs w:val="20"/>
        </w:rPr>
      </w:pPr>
      <w:r>
        <w:rPr>
          <w:rFonts w:ascii="Arial" w:hAnsi="Arial" w:cs="Arial"/>
          <w:b/>
          <w:bCs/>
          <w:sz w:val="24"/>
          <w:szCs w:val="24"/>
        </w:rPr>
        <w:t>Internal Data Fixes:</w:t>
      </w:r>
    </w:p>
    <w:p w14:paraId="3774F3C0" w14:textId="77777777" w:rsidR="00157AC6" w:rsidRDefault="00157AC6" w:rsidP="00157AC6">
      <w:pPr>
        <w:autoSpaceDE w:val="0"/>
        <w:autoSpaceDN w:val="0"/>
        <w:rPr>
          <w:rFonts w:ascii="Arial" w:hAnsi="Arial" w:cs="Arial"/>
          <w:color w:val="FF00FF"/>
          <w:sz w:val="20"/>
          <w:szCs w:val="20"/>
        </w:rPr>
      </w:pPr>
      <w:r>
        <w:rPr>
          <w:rFonts w:ascii="Arial" w:hAnsi="Arial" w:cs="Arial"/>
          <w:color w:val="FF00FF"/>
          <w:sz w:val="20"/>
          <w:szCs w:val="20"/>
        </w:rPr>
        <w:t>N/A</w:t>
      </w:r>
    </w:p>
    <w:p w14:paraId="1CB7D3EF" w14:textId="77777777" w:rsidR="00157AC6" w:rsidRDefault="00157AC6" w:rsidP="00157AC6">
      <w:pPr>
        <w:autoSpaceDE w:val="0"/>
        <w:autoSpaceDN w:val="0"/>
        <w:rPr>
          <w:rFonts w:ascii="Arial" w:hAnsi="Arial" w:cs="Arial"/>
          <w:color w:val="FF00FF"/>
          <w:sz w:val="20"/>
          <w:szCs w:val="20"/>
        </w:rPr>
      </w:pPr>
    </w:p>
    <w:p w14:paraId="534A40BB" w14:textId="77777777" w:rsidR="00157AC6" w:rsidRDefault="00157AC6" w:rsidP="00157AC6">
      <w:pPr>
        <w:autoSpaceDE w:val="0"/>
        <w:autoSpaceDN w:val="0"/>
        <w:rPr>
          <w:rFonts w:ascii="Arial" w:hAnsi="Arial" w:cs="Arial"/>
          <w:color w:val="FF00FF"/>
          <w:sz w:val="20"/>
          <w:szCs w:val="20"/>
        </w:rPr>
      </w:pPr>
    </w:p>
    <w:p w14:paraId="7E75272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Internal Release:</w:t>
      </w:r>
    </w:p>
    <w:p w14:paraId="6F6AF45A" w14:textId="77777777" w:rsidR="00157AC6" w:rsidRDefault="00157AC6" w:rsidP="00157AC6">
      <w:pPr>
        <w:autoSpaceDE w:val="0"/>
        <w:autoSpaceDN w:val="0"/>
        <w:rPr>
          <w:rFonts w:ascii="Arial" w:hAnsi="Arial" w:cs="Arial"/>
          <w:sz w:val="20"/>
          <w:szCs w:val="20"/>
        </w:rPr>
      </w:pPr>
    </w:p>
    <w:p w14:paraId="2D3449BE" w14:textId="01320C1C" w:rsidR="00157AC6" w:rsidRDefault="00491CC9" w:rsidP="00157AC6">
      <w:pPr>
        <w:autoSpaceDE w:val="0"/>
        <w:autoSpaceDN w:val="0"/>
        <w:rPr>
          <w:rFonts w:ascii="Arial" w:hAnsi="Arial" w:cs="Arial"/>
          <w:sz w:val="20"/>
          <w:szCs w:val="20"/>
        </w:rPr>
      </w:pPr>
      <w:r>
        <w:rPr>
          <w:rFonts w:ascii="Arial" w:hAnsi="Arial" w:cs="Arial"/>
          <w:sz w:val="20"/>
          <w:szCs w:val="20"/>
        </w:rPr>
        <w:t xml:space="preserve">Added PSI information to the cover page per </w:t>
      </w:r>
      <w:proofErr w:type="gramStart"/>
      <w:r>
        <w:rPr>
          <w:rFonts w:ascii="Arial" w:hAnsi="Arial" w:cs="Arial"/>
          <w:sz w:val="20"/>
          <w:szCs w:val="20"/>
        </w:rPr>
        <w:t>writers</w:t>
      </w:r>
      <w:proofErr w:type="gramEnd"/>
      <w:r>
        <w:rPr>
          <w:rFonts w:ascii="Arial" w:hAnsi="Arial" w:cs="Arial"/>
          <w:sz w:val="20"/>
          <w:szCs w:val="20"/>
        </w:rPr>
        <w:t xml:space="preserve"> guide specifications.  Also added a secondary </w:t>
      </w:r>
      <w:proofErr w:type="spellStart"/>
      <w:r>
        <w:rPr>
          <w:rFonts w:ascii="Arial" w:hAnsi="Arial" w:cs="Arial"/>
          <w:sz w:val="20"/>
          <w:szCs w:val="20"/>
        </w:rPr>
        <w:t>pagestyle</w:t>
      </w:r>
      <w:proofErr w:type="spellEnd"/>
      <w:r>
        <w:rPr>
          <w:rFonts w:ascii="Arial" w:hAnsi="Arial" w:cs="Arial"/>
          <w:sz w:val="20"/>
          <w:szCs w:val="20"/>
        </w:rPr>
        <w:t xml:space="preserve"> to the format to support differences in the Unit 3 and Unit 4 information (</w:t>
      </w:r>
      <w:proofErr w:type="gramStart"/>
      <w:r>
        <w:rPr>
          <w:rFonts w:ascii="Arial" w:hAnsi="Arial" w:cs="Arial"/>
          <w:sz w:val="20"/>
          <w:szCs w:val="20"/>
        </w:rPr>
        <w:t>i.e.</w:t>
      </w:r>
      <w:proofErr w:type="gramEnd"/>
      <w:r>
        <w:rPr>
          <w:rFonts w:ascii="Arial" w:hAnsi="Arial" w:cs="Arial"/>
          <w:sz w:val="20"/>
          <w:szCs w:val="20"/>
        </w:rPr>
        <w:t xml:space="preserve"> different “Approved by” name and date).  All of these changes required modifying the input fields in the PSI dialog to allow the user to enter the correct information to be displayed.</w:t>
      </w:r>
    </w:p>
    <w:p w14:paraId="5E28F6C0" w14:textId="77777777" w:rsidR="00157AC6" w:rsidRDefault="00157AC6" w:rsidP="00157AC6">
      <w:pPr>
        <w:autoSpaceDE w:val="0"/>
        <w:autoSpaceDN w:val="0"/>
        <w:rPr>
          <w:rFonts w:ascii="Arial" w:hAnsi="Arial" w:cs="Arial"/>
          <w:sz w:val="20"/>
          <w:szCs w:val="20"/>
        </w:rPr>
      </w:pPr>
    </w:p>
    <w:p w14:paraId="648F0AC6"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Generic External Release:</w:t>
      </w:r>
    </w:p>
    <w:p w14:paraId="5E9D44C4" w14:textId="77777777" w:rsidR="00157AC6" w:rsidRDefault="00157AC6" w:rsidP="00157AC6">
      <w:pPr>
        <w:autoSpaceDE w:val="0"/>
        <w:autoSpaceDN w:val="0"/>
        <w:rPr>
          <w:rFonts w:ascii="Arial" w:hAnsi="Arial" w:cs="Arial"/>
          <w:sz w:val="20"/>
          <w:szCs w:val="20"/>
        </w:rPr>
      </w:pPr>
    </w:p>
    <w:p w14:paraId="5F024B3C" w14:textId="0E3F5BD3" w:rsidR="00157AC6" w:rsidRPr="00A05A82" w:rsidRDefault="00491CC9" w:rsidP="00A05A82">
      <w:pPr>
        <w:autoSpaceDE w:val="0"/>
        <w:autoSpaceDN w:val="0"/>
        <w:adjustRightInd w:val="0"/>
        <w:rPr>
          <w:rFonts w:ascii="MS Shell Dlg 2" w:hAnsi="MS Shell Dlg 2" w:cs="MS Shell Dlg 2"/>
          <w:sz w:val="17"/>
          <w:szCs w:val="17"/>
        </w:rPr>
      </w:pPr>
      <w:r>
        <w:rPr>
          <w:rFonts w:ascii="Arial" w:hAnsi="Arial" w:cs="Arial"/>
          <w:sz w:val="20"/>
          <w:szCs w:val="20"/>
        </w:rPr>
        <w:t>N/A</w:t>
      </w:r>
    </w:p>
    <w:p w14:paraId="760D28EA" w14:textId="77777777" w:rsidR="00157AC6" w:rsidRDefault="00157AC6" w:rsidP="00157AC6">
      <w:pPr>
        <w:autoSpaceDE w:val="0"/>
        <w:autoSpaceDN w:val="0"/>
        <w:rPr>
          <w:rFonts w:ascii="Arial" w:hAnsi="Arial" w:cs="Arial"/>
          <w:sz w:val="20"/>
          <w:szCs w:val="20"/>
        </w:rPr>
      </w:pPr>
    </w:p>
    <w:p w14:paraId="71E79D54"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Plant Specific Information for Release Letter:</w:t>
      </w:r>
    </w:p>
    <w:p w14:paraId="5D8B9753" w14:textId="77777777" w:rsidR="00157AC6" w:rsidRDefault="00157AC6" w:rsidP="00157AC6">
      <w:pPr>
        <w:autoSpaceDE w:val="0"/>
        <w:autoSpaceDN w:val="0"/>
        <w:rPr>
          <w:rFonts w:ascii="Arial" w:hAnsi="Arial" w:cs="Arial"/>
          <w:sz w:val="20"/>
          <w:szCs w:val="20"/>
        </w:rPr>
      </w:pPr>
    </w:p>
    <w:p w14:paraId="4F393613" w14:textId="77777777" w:rsidR="00157AC6" w:rsidRDefault="00157AC6" w:rsidP="00157AC6">
      <w:pPr>
        <w:autoSpaceDE w:val="0"/>
        <w:autoSpaceDN w:val="0"/>
        <w:rPr>
          <w:rFonts w:ascii="Arial" w:hAnsi="Arial" w:cs="Arial"/>
          <w:sz w:val="20"/>
          <w:szCs w:val="20"/>
        </w:rPr>
      </w:pPr>
      <w:r>
        <w:rPr>
          <w:rFonts w:ascii="Arial" w:hAnsi="Arial" w:cs="Arial"/>
          <w:sz w:val="20"/>
          <w:szCs w:val="20"/>
        </w:rPr>
        <w:t>N/A</w:t>
      </w:r>
    </w:p>
    <w:p w14:paraId="60DC5875" w14:textId="77777777" w:rsidR="00157AC6" w:rsidRDefault="00157AC6" w:rsidP="00157AC6">
      <w:pPr>
        <w:autoSpaceDE w:val="0"/>
        <w:autoSpaceDN w:val="0"/>
        <w:rPr>
          <w:rFonts w:ascii="Arial" w:hAnsi="Arial" w:cs="Arial"/>
          <w:sz w:val="20"/>
          <w:szCs w:val="20"/>
        </w:rPr>
      </w:pPr>
    </w:p>
    <w:p w14:paraId="003A6D61"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Performed:</w:t>
      </w:r>
    </w:p>
    <w:p w14:paraId="5C82D2CA" w14:textId="77777777" w:rsidR="00157AC6" w:rsidRDefault="00157AC6" w:rsidP="00157AC6">
      <w:pPr>
        <w:autoSpaceDE w:val="0"/>
        <w:autoSpaceDN w:val="0"/>
        <w:rPr>
          <w:rFonts w:ascii="Arial" w:hAnsi="Arial" w:cs="Arial"/>
          <w:sz w:val="20"/>
          <w:szCs w:val="20"/>
        </w:rPr>
      </w:pPr>
    </w:p>
    <w:p w14:paraId="21DD8433" w14:textId="77777777" w:rsidR="00157AC6" w:rsidRDefault="00157AC6" w:rsidP="00157AC6">
      <w:pPr>
        <w:autoSpaceDE w:val="0"/>
        <w:autoSpaceDN w:val="0"/>
        <w:rPr>
          <w:rFonts w:ascii="Arial" w:hAnsi="Arial" w:cs="Arial"/>
          <w:sz w:val="20"/>
          <w:szCs w:val="20"/>
        </w:rPr>
      </w:pPr>
      <w:r>
        <w:rPr>
          <w:rFonts w:ascii="Arial" w:hAnsi="Arial" w:cs="Arial"/>
          <w:sz w:val="20"/>
          <w:szCs w:val="20"/>
        </w:rPr>
        <w:t>See testing requirements</w:t>
      </w:r>
    </w:p>
    <w:p w14:paraId="4A256135" w14:textId="77777777" w:rsidR="00157AC6" w:rsidRDefault="00157AC6" w:rsidP="00157AC6">
      <w:pPr>
        <w:autoSpaceDE w:val="0"/>
        <w:autoSpaceDN w:val="0"/>
        <w:rPr>
          <w:rFonts w:ascii="Arial" w:hAnsi="Arial" w:cs="Arial"/>
          <w:sz w:val="20"/>
          <w:szCs w:val="20"/>
        </w:rPr>
      </w:pPr>
    </w:p>
    <w:p w14:paraId="170F0F70"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Testing Requirements:</w:t>
      </w:r>
    </w:p>
    <w:p w14:paraId="37D005B8" w14:textId="77777777" w:rsidR="00157AC6" w:rsidRDefault="00157AC6" w:rsidP="00157AC6">
      <w:pPr>
        <w:autoSpaceDE w:val="0"/>
        <w:autoSpaceDN w:val="0"/>
        <w:rPr>
          <w:rFonts w:ascii="Arial" w:hAnsi="Arial" w:cs="Arial"/>
          <w:sz w:val="20"/>
          <w:szCs w:val="20"/>
        </w:rPr>
      </w:pPr>
    </w:p>
    <w:p w14:paraId="42782901"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Use any database</w:t>
      </w:r>
    </w:p>
    <w:p w14:paraId="1C4DA1DF" w14:textId="7E80FC4B" w:rsidR="00A05A82" w:rsidRDefault="00A05A82"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Update formats</w:t>
      </w:r>
    </w:p>
    <w:p w14:paraId="1639BCA7" w14:textId="6A606181" w:rsidR="00A05A82" w:rsidRPr="00A05A82" w:rsidRDefault="00A05A82" w:rsidP="00A05A82">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Edit any text to include the Universal No symbol</w:t>
      </w:r>
    </w:p>
    <w:p w14:paraId="01AB71D8" w14:textId="77777777" w:rsidR="00157AC6" w:rsidRDefault="00157AC6" w:rsidP="00157AC6">
      <w:pPr>
        <w:pStyle w:val="ListParagraph"/>
        <w:numPr>
          <w:ilvl w:val="0"/>
          <w:numId w:val="1"/>
        </w:numPr>
        <w:autoSpaceDE w:val="0"/>
        <w:autoSpaceDN w:val="0"/>
        <w:rPr>
          <w:rFonts w:ascii="Arial" w:eastAsia="Times New Roman" w:hAnsi="Arial" w:cs="Arial"/>
          <w:sz w:val="20"/>
          <w:szCs w:val="20"/>
        </w:rPr>
      </w:pPr>
      <w:r>
        <w:rPr>
          <w:rFonts w:ascii="Arial" w:eastAsia="Times New Roman" w:hAnsi="Arial" w:cs="Arial"/>
          <w:sz w:val="20"/>
          <w:szCs w:val="20"/>
        </w:rPr>
        <w:t>Ensure that results are as expected</w:t>
      </w:r>
    </w:p>
    <w:p w14:paraId="293B13B5" w14:textId="77777777" w:rsidR="00157AC6" w:rsidRDefault="00157AC6" w:rsidP="00157AC6">
      <w:pPr>
        <w:autoSpaceDE w:val="0"/>
        <w:autoSpaceDN w:val="0"/>
        <w:rPr>
          <w:rFonts w:ascii="Arial" w:hAnsi="Arial" w:cs="Arial"/>
          <w:sz w:val="20"/>
          <w:szCs w:val="20"/>
        </w:rPr>
      </w:pPr>
    </w:p>
    <w:p w14:paraId="5A6FCEFC" w14:textId="77777777" w:rsidR="00157AC6" w:rsidRDefault="00157AC6" w:rsidP="00157AC6">
      <w:pPr>
        <w:autoSpaceDE w:val="0"/>
        <w:autoSpaceDN w:val="0"/>
        <w:rPr>
          <w:rFonts w:ascii="Arial" w:hAnsi="Arial" w:cs="Arial"/>
          <w:sz w:val="20"/>
          <w:szCs w:val="20"/>
        </w:rPr>
      </w:pPr>
      <w:r>
        <w:rPr>
          <w:rFonts w:ascii="Arial" w:hAnsi="Arial" w:cs="Arial"/>
          <w:b/>
          <w:bCs/>
          <w:sz w:val="24"/>
          <w:szCs w:val="24"/>
        </w:rPr>
        <w:t>Changes/Additions to User Documentation:</w:t>
      </w:r>
    </w:p>
    <w:p w14:paraId="0E648E4A" w14:textId="77777777" w:rsidR="00157AC6" w:rsidRDefault="00157AC6" w:rsidP="00157AC6">
      <w:pPr>
        <w:autoSpaceDE w:val="0"/>
        <w:autoSpaceDN w:val="0"/>
        <w:rPr>
          <w:rFonts w:ascii="Arial" w:hAnsi="Arial" w:cs="Arial"/>
          <w:sz w:val="20"/>
          <w:szCs w:val="20"/>
        </w:rPr>
      </w:pPr>
    </w:p>
    <w:p w14:paraId="42B36035" w14:textId="77777777" w:rsidR="00157AC6" w:rsidRDefault="00157AC6" w:rsidP="00157AC6">
      <w:pPr>
        <w:autoSpaceDE w:val="0"/>
        <w:autoSpaceDN w:val="0"/>
        <w:rPr>
          <w:rFonts w:ascii="Arial" w:hAnsi="Arial" w:cs="Arial"/>
          <w:sz w:val="20"/>
          <w:szCs w:val="20"/>
        </w:rPr>
      </w:pPr>
      <w:r>
        <w:rPr>
          <w:rFonts w:ascii="Arial" w:hAnsi="Arial" w:cs="Arial"/>
          <w:sz w:val="20"/>
          <w:szCs w:val="20"/>
        </w:rPr>
        <w:t>Modify the Global Search section of the manual to explain the usage of the new step type selection process.</w:t>
      </w:r>
    </w:p>
    <w:p w14:paraId="7C53EEAC" w14:textId="77777777" w:rsidR="001A7916" w:rsidRDefault="001A7916"/>
    <w:sectPr w:rsidR="001A79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1002D"/>
    <w:multiLevelType w:val="hybridMultilevel"/>
    <w:tmpl w:val="B5587B3A"/>
    <w:lvl w:ilvl="0" w:tplc="1572199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24407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AC6"/>
    <w:rsid w:val="00151FA4"/>
    <w:rsid w:val="00157AC6"/>
    <w:rsid w:val="001A7916"/>
    <w:rsid w:val="001D456C"/>
    <w:rsid w:val="00394EF7"/>
    <w:rsid w:val="00491CC9"/>
    <w:rsid w:val="004C787C"/>
    <w:rsid w:val="006C4CFE"/>
    <w:rsid w:val="00876221"/>
    <w:rsid w:val="0099797F"/>
    <w:rsid w:val="00A05A82"/>
    <w:rsid w:val="00FD5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20B22"/>
  <w15:chartTrackingRefBased/>
  <w15:docId w15:val="{08E59DDB-11AC-4874-83AE-94265AF2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AC6"/>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AC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03480">
      <w:bodyDiv w:val="1"/>
      <w:marLeft w:val="0"/>
      <w:marRight w:val="0"/>
      <w:marTop w:val="0"/>
      <w:marBottom w:val="0"/>
      <w:divBdr>
        <w:top w:val="none" w:sz="0" w:space="0" w:color="auto"/>
        <w:left w:val="none" w:sz="0" w:space="0" w:color="auto"/>
        <w:bottom w:val="none" w:sz="0" w:space="0" w:color="auto"/>
        <w:right w:val="none" w:sz="0" w:space="0" w:color="auto"/>
      </w:divBdr>
    </w:div>
    <w:div w:id="207974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Glavan</dc:creator>
  <cp:keywords/>
  <dc:description/>
  <cp:lastModifiedBy>Chris Glavan</cp:lastModifiedBy>
  <cp:revision>2</cp:revision>
  <dcterms:created xsi:type="dcterms:W3CDTF">2023-07-19T16:59:00Z</dcterms:created>
  <dcterms:modified xsi:type="dcterms:W3CDTF">2023-07-19T16:59:00Z</dcterms:modified>
</cp:coreProperties>
</file>