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27326FE9" w:rsidR="00332EB6" w:rsidRDefault="00741F2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2/</w:t>
      </w:r>
      <w:r w:rsidR="004872A8">
        <w:rPr>
          <w:rFonts w:ascii="Arial" w:hAnsi="Arial" w:cs="Arial"/>
          <w:b/>
          <w:bCs/>
          <w:sz w:val="24"/>
          <w:szCs w:val="24"/>
        </w:rPr>
        <w:t>2</w:t>
      </w:r>
      <w:r w:rsidR="00143336">
        <w:rPr>
          <w:rFonts w:ascii="Arial" w:hAnsi="Arial" w:cs="Arial"/>
          <w:b/>
          <w:bCs/>
          <w:sz w:val="24"/>
          <w:szCs w:val="24"/>
        </w:rPr>
        <w:t>7</w:t>
      </w:r>
      <w:r w:rsidR="00332EB6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F11B81" w14:textId="531B219B" w:rsidR="00C833A2" w:rsidRPr="00B2357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5D18C3">
        <w:rPr>
          <w:rFonts w:ascii="Arial" w:hAnsi="Arial" w:cs="Arial"/>
          <w:b/>
          <w:bCs/>
          <w:sz w:val="24"/>
          <w:szCs w:val="24"/>
        </w:rPr>
        <w:t>4</w:t>
      </w:r>
      <w:r w:rsidR="00650989">
        <w:rPr>
          <w:rFonts w:ascii="Arial" w:hAnsi="Arial" w:cs="Arial"/>
          <w:b/>
          <w:bCs/>
          <w:sz w:val="24"/>
          <w:szCs w:val="24"/>
        </w:rPr>
        <w:t>-0</w:t>
      </w:r>
      <w:r w:rsidR="00143336">
        <w:rPr>
          <w:rFonts w:ascii="Arial" w:hAnsi="Arial" w:cs="Arial"/>
          <w:b/>
          <w:bCs/>
          <w:sz w:val="24"/>
          <w:szCs w:val="24"/>
        </w:rPr>
        <w:t>09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143336">
        <w:rPr>
          <w:rFonts w:ascii="Arial" w:hAnsi="Arial" w:cs="Arial"/>
          <w:b/>
          <w:bCs/>
          <w:sz w:val="24"/>
          <w:szCs w:val="24"/>
        </w:rPr>
        <w:t xml:space="preserve">Vogtle Alarm </w:t>
      </w:r>
      <w:proofErr w:type="gramStart"/>
      <w:r w:rsidR="00143336">
        <w:rPr>
          <w:rFonts w:ascii="Arial" w:hAnsi="Arial" w:cs="Arial"/>
          <w:b/>
          <w:bCs/>
          <w:sz w:val="24"/>
          <w:szCs w:val="24"/>
        </w:rPr>
        <w:t>Format :</w:t>
      </w:r>
      <w:proofErr w:type="gramEnd"/>
      <w:r w:rsidR="00143336">
        <w:rPr>
          <w:rFonts w:ascii="Arial" w:hAnsi="Arial" w:cs="Arial"/>
          <w:b/>
          <w:bCs/>
          <w:sz w:val="24"/>
          <w:szCs w:val="24"/>
        </w:rPr>
        <w:t xml:space="preserve"> Front Matter Notes and Cautions not found in Global Search for step types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1B46EE" w14:textId="13C51DF6" w:rsidR="00143336" w:rsidRPr="00143336" w:rsidRDefault="00C95A8C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OLE_LINK4"/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</w:t>
      </w:r>
      <w:r w:rsidR="00E97483">
        <w:rPr>
          <w:rFonts w:ascii="Arial" w:hAnsi="Arial" w:cs="Arial"/>
          <w:sz w:val="20"/>
          <w:szCs w:val="20"/>
        </w:rPr>
        <w:t>4</w:t>
      </w:r>
      <w:r w:rsidR="00650989">
        <w:rPr>
          <w:rFonts w:ascii="Arial" w:hAnsi="Arial" w:cs="Arial"/>
          <w:sz w:val="20"/>
          <w:szCs w:val="20"/>
        </w:rPr>
        <w:t>-0</w:t>
      </w:r>
      <w:r w:rsidR="004872A8">
        <w:rPr>
          <w:rFonts w:ascii="Arial" w:hAnsi="Arial" w:cs="Arial"/>
          <w:sz w:val="20"/>
          <w:szCs w:val="20"/>
        </w:rPr>
        <w:t>11</w:t>
      </w:r>
      <w:r w:rsidR="00442DEA">
        <w:rPr>
          <w:rFonts w:ascii="Arial" w:hAnsi="Arial" w:cs="Arial"/>
          <w:sz w:val="20"/>
          <w:szCs w:val="20"/>
        </w:rPr>
        <w:t xml:space="preserve">: </w:t>
      </w:r>
      <w:bookmarkEnd w:id="0"/>
      <w:r w:rsidR="00881633">
        <w:rPr>
          <w:rFonts w:ascii="Arial" w:hAnsi="Arial" w:cs="Arial"/>
          <w:sz w:val="20"/>
          <w:szCs w:val="20"/>
        </w:rPr>
        <w:t xml:space="preserve">Vogtle Alarm </w:t>
      </w:r>
      <w:proofErr w:type="gramStart"/>
      <w:r w:rsidR="00881633">
        <w:rPr>
          <w:rFonts w:ascii="Arial" w:hAnsi="Arial" w:cs="Arial"/>
          <w:sz w:val="20"/>
          <w:szCs w:val="20"/>
        </w:rPr>
        <w:t>Format :</w:t>
      </w:r>
      <w:proofErr w:type="gramEnd"/>
      <w:r w:rsidR="00881633">
        <w:rPr>
          <w:rFonts w:ascii="Arial" w:hAnsi="Arial" w:cs="Arial"/>
          <w:sz w:val="20"/>
          <w:szCs w:val="20"/>
        </w:rPr>
        <w:t xml:space="preserve"> </w:t>
      </w:r>
      <w:r w:rsidR="00143336" w:rsidRPr="00143336">
        <w:rPr>
          <w:rFonts w:ascii="Arial" w:hAnsi="Arial" w:cs="Arial"/>
          <w:sz w:val="20"/>
          <w:szCs w:val="20"/>
        </w:rPr>
        <w:t>Global Search isn't giving all results</w:t>
      </w:r>
      <w:r w:rsidR="002D479F">
        <w:rPr>
          <w:rFonts w:ascii="Arial" w:hAnsi="Arial" w:cs="Arial"/>
          <w:sz w:val="20"/>
          <w:szCs w:val="20"/>
        </w:rPr>
        <w:t xml:space="preserve"> when s</w:t>
      </w:r>
      <w:r w:rsidR="00143336" w:rsidRPr="00143336">
        <w:rPr>
          <w:rFonts w:ascii="Arial" w:hAnsi="Arial" w:cs="Arial"/>
          <w:sz w:val="20"/>
          <w:szCs w:val="20"/>
        </w:rPr>
        <w:t>earch</w:t>
      </w:r>
      <w:r w:rsidR="002D479F">
        <w:rPr>
          <w:rFonts w:ascii="Arial" w:hAnsi="Arial" w:cs="Arial"/>
          <w:sz w:val="20"/>
          <w:szCs w:val="20"/>
        </w:rPr>
        <w:t>ing</w:t>
      </w:r>
      <w:r w:rsidR="00143336" w:rsidRPr="00143336">
        <w:rPr>
          <w:rFonts w:ascii="Arial" w:hAnsi="Arial" w:cs="Arial"/>
          <w:sz w:val="20"/>
          <w:szCs w:val="20"/>
        </w:rPr>
        <w:t xml:space="preserve"> Local Alarms for </w:t>
      </w:r>
      <w:r w:rsidR="002D479F">
        <w:rPr>
          <w:rFonts w:ascii="Arial" w:hAnsi="Arial" w:cs="Arial"/>
          <w:sz w:val="20"/>
          <w:szCs w:val="20"/>
        </w:rPr>
        <w:t xml:space="preserve">Front Matter </w:t>
      </w:r>
      <w:r w:rsidR="00143336" w:rsidRPr="00143336">
        <w:rPr>
          <w:rFonts w:ascii="Arial" w:hAnsi="Arial" w:cs="Arial"/>
          <w:sz w:val="20"/>
          <w:szCs w:val="20"/>
        </w:rPr>
        <w:t>Notes</w:t>
      </w:r>
      <w:r w:rsidR="002D479F">
        <w:rPr>
          <w:rFonts w:ascii="Arial" w:hAnsi="Arial" w:cs="Arial"/>
          <w:sz w:val="20"/>
          <w:szCs w:val="20"/>
        </w:rPr>
        <w:t xml:space="preserve"> and</w:t>
      </w:r>
      <w:r w:rsidR="00143336" w:rsidRPr="00143336">
        <w:rPr>
          <w:rFonts w:ascii="Arial" w:hAnsi="Arial" w:cs="Arial"/>
          <w:sz w:val="20"/>
          <w:szCs w:val="20"/>
        </w:rPr>
        <w:t xml:space="preserve"> </w:t>
      </w:r>
      <w:r w:rsidR="002D479F">
        <w:rPr>
          <w:rFonts w:ascii="Arial" w:hAnsi="Arial" w:cs="Arial"/>
          <w:sz w:val="20"/>
          <w:szCs w:val="20"/>
        </w:rPr>
        <w:t>Cautions</w:t>
      </w:r>
      <w:r w:rsidR="00143336" w:rsidRPr="00143336">
        <w:rPr>
          <w:rFonts w:ascii="Arial" w:hAnsi="Arial" w:cs="Arial"/>
          <w:sz w:val="20"/>
          <w:szCs w:val="20"/>
        </w:rPr>
        <w:t xml:space="preserve"> (Nothing typed into the text box)</w:t>
      </w:r>
      <w:r w:rsidR="00881633">
        <w:rPr>
          <w:rFonts w:ascii="Arial" w:hAnsi="Arial" w:cs="Arial"/>
          <w:sz w:val="20"/>
          <w:szCs w:val="20"/>
        </w:rPr>
        <w:t>.  In the Vogtle Alarm Format, a flag needed to be set on the Front Matter Caution</w:t>
      </w:r>
      <w:r w:rsidR="002D479F">
        <w:rPr>
          <w:rFonts w:ascii="Arial" w:hAnsi="Arial" w:cs="Arial"/>
          <w:sz w:val="20"/>
          <w:szCs w:val="20"/>
        </w:rPr>
        <w:t>s and</w:t>
      </w:r>
      <w:r w:rsidR="00881633">
        <w:rPr>
          <w:rFonts w:ascii="Arial" w:hAnsi="Arial" w:cs="Arial"/>
          <w:sz w:val="20"/>
          <w:szCs w:val="20"/>
        </w:rPr>
        <w:t xml:space="preserve"> Note</w:t>
      </w:r>
      <w:r w:rsidR="002D479F">
        <w:rPr>
          <w:rFonts w:ascii="Arial" w:hAnsi="Arial" w:cs="Arial"/>
          <w:sz w:val="20"/>
          <w:szCs w:val="20"/>
        </w:rPr>
        <w:t>s</w:t>
      </w:r>
      <w:r w:rsidR="00881633">
        <w:rPr>
          <w:rFonts w:ascii="Arial" w:hAnsi="Arial" w:cs="Arial"/>
          <w:sz w:val="20"/>
          <w:szCs w:val="20"/>
        </w:rPr>
        <w:t xml:space="preserve"> step types, </w:t>
      </w:r>
      <w:proofErr w:type="spellStart"/>
      <w:r w:rsidR="00881633">
        <w:rPr>
          <w:rFonts w:ascii="Arial" w:hAnsi="Arial" w:cs="Arial"/>
          <w:sz w:val="20"/>
          <w:szCs w:val="20"/>
        </w:rPr>
        <w:t>InMenu</w:t>
      </w:r>
      <w:proofErr w:type="spellEnd"/>
      <w:r w:rsidR="00881633">
        <w:rPr>
          <w:rFonts w:ascii="Arial" w:hAnsi="Arial" w:cs="Arial"/>
          <w:sz w:val="20"/>
          <w:szCs w:val="20"/>
        </w:rPr>
        <w:t>=true which allows the step type to be included in Search for Step Type</w:t>
      </w:r>
      <w:r w:rsidR="002D479F">
        <w:rPr>
          <w:rFonts w:ascii="Arial" w:hAnsi="Arial" w:cs="Arial"/>
          <w:sz w:val="20"/>
          <w:szCs w:val="20"/>
        </w:rPr>
        <w:t>.  This was already set on Front Matter Warnings</w:t>
      </w:r>
    </w:p>
    <w:p w14:paraId="477CC8A4" w14:textId="77777777" w:rsidR="00143336" w:rsidRPr="00143336" w:rsidRDefault="00143336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4548CD4" w14:textId="0CAD9E3E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  <w:r w:rsidR="00A77A6A">
        <w:rPr>
          <w:rFonts w:ascii="Arial" w:hAnsi="Arial" w:cs="Arial"/>
          <w:b/>
          <w:bCs/>
          <w:sz w:val="24"/>
          <w:szCs w:val="24"/>
        </w:rPr>
        <w:t>NA</w:t>
      </w:r>
    </w:p>
    <w:p w14:paraId="043D201E" w14:textId="26D2B5B8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F7F727B" w14:textId="33429479" w:rsidR="00D02541" w:rsidRPr="00881633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  <w:r w:rsidR="00881633" w:rsidRPr="00881633">
        <w:rPr>
          <w:rFonts w:ascii="Arial" w:hAnsi="Arial" w:cs="Arial"/>
          <w:b/>
          <w:bCs/>
        </w:rPr>
        <w:t>NA – format still under development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6BE6751F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512199DE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881633">
        <w:rPr>
          <w:rFonts w:ascii="Arial" w:hAnsi="Arial" w:cs="Arial"/>
          <w:sz w:val="20"/>
          <w:szCs w:val="20"/>
        </w:rPr>
        <w:t>Vogtle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</w:t>
      </w:r>
      <w:r w:rsidR="00A77A6A">
        <w:rPr>
          <w:rFonts w:ascii="Arial" w:hAnsi="Arial" w:cs="Arial"/>
          <w:sz w:val="20"/>
          <w:szCs w:val="20"/>
        </w:rPr>
        <w:t>:</w:t>
      </w:r>
    </w:p>
    <w:p w14:paraId="362AC759" w14:textId="77777777" w:rsidR="00542126" w:rsidRDefault="0054212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3E7552" w14:textId="5A978C83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2D479F">
        <w:rPr>
          <w:rFonts w:ascii="Arial" w:hAnsi="Arial" w:cs="Arial"/>
          <w:sz w:val="20"/>
          <w:szCs w:val="20"/>
        </w:rPr>
        <w:t>In an ARPs/Local procedure, such as ZAS-ARP-014, add 3 high level steps and add a Front Matter Note off one of them, a Front Matter Caution of another, and a Front Matter Warning off another</w:t>
      </w:r>
    </w:p>
    <w:p w14:paraId="23CA56FE" w14:textId="518B32DF" w:rsidR="002D479F" w:rsidRDefault="002D479F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D479F">
        <w:rPr>
          <w:rFonts w:ascii="Arial" w:hAnsi="Arial" w:cs="Arial"/>
          <w:sz w:val="20"/>
          <w:szCs w:val="20"/>
        </w:rPr>
        <w:drawing>
          <wp:inline distT="0" distB="0" distL="0" distR="0" wp14:anchorId="642B693B" wp14:editId="6E835060">
            <wp:extent cx="2025650" cy="699888"/>
            <wp:effectExtent l="0" t="0" r="0" b="5080"/>
            <wp:docPr id="1580903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9034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54166" cy="70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3E047" w14:textId="4131A473" w:rsidR="0061594F" w:rsidRDefault="0061594F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2D479F">
        <w:rPr>
          <w:rFonts w:ascii="Arial" w:hAnsi="Arial" w:cs="Arial"/>
          <w:sz w:val="20"/>
          <w:szCs w:val="20"/>
        </w:rPr>
        <w:t>Expand</w:t>
      </w:r>
      <w:r w:rsidR="007C6138">
        <w:rPr>
          <w:rFonts w:ascii="Arial" w:hAnsi="Arial" w:cs="Arial"/>
          <w:sz w:val="20"/>
          <w:szCs w:val="20"/>
        </w:rPr>
        <w:t xml:space="preserve"> the Tools panel and from Search tab expand the Search </w:t>
      </w:r>
      <w:proofErr w:type="gramStart"/>
      <w:r w:rsidR="007C6138">
        <w:rPr>
          <w:rFonts w:ascii="Arial" w:hAnsi="Arial" w:cs="Arial"/>
          <w:sz w:val="20"/>
          <w:szCs w:val="20"/>
        </w:rPr>
        <w:t>By</w:t>
      </w:r>
      <w:proofErr w:type="gramEnd"/>
      <w:r w:rsidR="007C6138">
        <w:rPr>
          <w:rFonts w:ascii="Arial" w:hAnsi="Arial" w:cs="Arial"/>
          <w:sz w:val="20"/>
          <w:szCs w:val="20"/>
        </w:rPr>
        <w:t xml:space="preserve"> Step Element tree to verify that the Front Matter Caution &amp; Warning exist under the Caution step type and the Front Matter Note exists under the Note step type</w:t>
      </w:r>
    </w:p>
    <w:p w14:paraId="1E970010" w14:textId="5EC9B486" w:rsidR="007C6138" w:rsidRDefault="007C6138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C6138">
        <w:rPr>
          <w:rFonts w:ascii="Arial" w:hAnsi="Arial" w:cs="Arial"/>
          <w:sz w:val="20"/>
          <w:szCs w:val="20"/>
        </w:rPr>
        <w:drawing>
          <wp:inline distT="0" distB="0" distL="0" distR="0" wp14:anchorId="0A1E3AD5" wp14:editId="2E1CAB7B">
            <wp:extent cx="1746250" cy="785099"/>
            <wp:effectExtent l="0" t="0" r="6350" b="0"/>
            <wp:docPr id="387873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8730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0520" cy="787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6138">
        <w:rPr>
          <w:rFonts w:ascii="Arial" w:hAnsi="Arial" w:cs="Arial"/>
          <w:sz w:val="20"/>
          <w:szCs w:val="20"/>
        </w:rPr>
        <w:drawing>
          <wp:inline distT="0" distB="0" distL="0" distR="0" wp14:anchorId="49583460" wp14:editId="57DE2BBB">
            <wp:extent cx="1630821" cy="472481"/>
            <wp:effectExtent l="0" t="0" r="7620" b="3810"/>
            <wp:docPr id="1694827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82752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30821" cy="47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1B1F9" w14:textId="77777777" w:rsidR="007C6138" w:rsidRDefault="007C6138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2E81C3A" w14:textId="256F8DB9" w:rsidR="0061594F" w:rsidRDefault="000E591B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7C6138">
        <w:rPr>
          <w:rFonts w:ascii="Arial" w:hAnsi="Arial" w:cs="Arial"/>
          <w:sz w:val="20"/>
          <w:szCs w:val="20"/>
        </w:rPr>
        <w:t xml:space="preserve">Select the Front Matter Caution, </w:t>
      </w:r>
      <w:r w:rsidR="007C6138">
        <w:rPr>
          <w:rFonts w:ascii="Arial" w:hAnsi="Arial" w:cs="Arial"/>
          <w:sz w:val="20"/>
          <w:szCs w:val="20"/>
        </w:rPr>
        <w:t>Front Matter</w:t>
      </w:r>
      <w:r w:rsidR="007C6138">
        <w:rPr>
          <w:rFonts w:ascii="Arial" w:hAnsi="Arial" w:cs="Arial"/>
          <w:sz w:val="20"/>
          <w:szCs w:val="20"/>
        </w:rPr>
        <w:t xml:space="preserve"> Warning and </w:t>
      </w:r>
      <w:r w:rsidR="007C6138">
        <w:rPr>
          <w:rFonts w:ascii="Arial" w:hAnsi="Arial" w:cs="Arial"/>
          <w:sz w:val="20"/>
          <w:szCs w:val="20"/>
        </w:rPr>
        <w:t xml:space="preserve">Front Matter </w:t>
      </w:r>
      <w:r w:rsidR="007C6138">
        <w:rPr>
          <w:rFonts w:ascii="Arial" w:hAnsi="Arial" w:cs="Arial"/>
          <w:sz w:val="20"/>
          <w:szCs w:val="20"/>
        </w:rPr>
        <w:t>Note types and then select the Search button, no text should be entered.  Verify that the steps created in first part of test are included in the search results:</w:t>
      </w:r>
    </w:p>
    <w:p w14:paraId="02D2F9A2" w14:textId="67DE7B4F" w:rsidR="000E591B" w:rsidRDefault="007C6138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C6138">
        <w:rPr>
          <w:rFonts w:ascii="Arial" w:hAnsi="Arial" w:cs="Arial"/>
          <w:sz w:val="20"/>
          <w:szCs w:val="20"/>
        </w:rPr>
        <w:drawing>
          <wp:inline distT="0" distB="0" distL="0" distR="0" wp14:anchorId="5D2D6C0D" wp14:editId="6FE932F2">
            <wp:extent cx="1936750" cy="976895"/>
            <wp:effectExtent l="0" t="0" r="6350" b="0"/>
            <wp:docPr id="2141540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54021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38971" cy="97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A9460" w14:textId="77777777" w:rsidR="007C6138" w:rsidRDefault="007C6138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F77EB3F" w14:textId="605453AA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1"/>
  </w:num>
  <w:num w:numId="2" w16cid:durableId="99792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0E591B"/>
    <w:rsid w:val="00143336"/>
    <w:rsid w:val="00172704"/>
    <w:rsid w:val="00190877"/>
    <w:rsid w:val="00191A33"/>
    <w:rsid w:val="00197678"/>
    <w:rsid w:val="001B4FDD"/>
    <w:rsid w:val="00212C87"/>
    <w:rsid w:val="00243A85"/>
    <w:rsid w:val="00253855"/>
    <w:rsid w:val="00277969"/>
    <w:rsid w:val="002B2207"/>
    <w:rsid w:val="002B265A"/>
    <w:rsid w:val="002B2951"/>
    <w:rsid w:val="002B797B"/>
    <w:rsid w:val="002D479F"/>
    <w:rsid w:val="002F2312"/>
    <w:rsid w:val="00306830"/>
    <w:rsid w:val="00332EB6"/>
    <w:rsid w:val="00336728"/>
    <w:rsid w:val="0036360D"/>
    <w:rsid w:val="003B4BE8"/>
    <w:rsid w:val="003C6575"/>
    <w:rsid w:val="003F14E3"/>
    <w:rsid w:val="00442DEA"/>
    <w:rsid w:val="0047378C"/>
    <w:rsid w:val="004872A8"/>
    <w:rsid w:val="004C73BB"/>
    <w:rsid w:val="004E1F31"/>
    <w:rsid w:val="00542126"/>
    <w:rsid w:val="00552454"/>
    <w:rsid w:val="005838B9"/>
    <w:rsid w:val="00586ECD"/>
    <w:rsid w:val="005D18C3"/>
    <w:rsid w:val="0061594F"/>
    <w:rsid w:val="00632BAC"/>
    <w:rsid w:val="0063350A"/>
    <w:rsid w:val="00650989"/>
    <w:rsid w:val="006D3054"/>
    <w:rsid w:val="00725863"/>
    <w:rsid w:val="007260E5"/>
    <w:rsid w:val="0073150C"/>
    <w:rsid w:val="00741F2B"/>
    <w:rsid w:val="00746F41"/>
    <w:rsid w:val="00777DE3"/>
    <w:rsid w:val="00793032"/>
    <w:rsid w:val="007A1D4F"/>
    <w:rsid w:val="007C276C"/>
    <w:rsid w:val="007C6138"/>
    <w:rsid w:val="0080762E"/>
    <w:rsid w:val="00847026"/>
    <w:rsid w:val="0086113F"/>
    <w:rsid w:val="00881633"/>
    <w:rsid w:val="008923B5"/>
    <w:rsid w:val="00921EDE"/>
    <w:rsid w:val="00932D39"/>
    <w:rsid w:val="009530A0"/>
    <w:rsid w:val="00953539"/>
    <w:rsid w:val="009831BF"/>
    <w:rsid w:val="0099395D"/>
    <w:rsid w:val="009C0187"/>
    <w:rsid w:val="009D22A9"/>
    <w:rsid w:val="009D7F45"/>
    <w:rsid w:val="00A13210"/>
    <w:rsid w:val="00A41F00"/>
    <w:rsid w:val="00A50200"/>
    <w:rsid w:val="00A50DBD"/>
    <w:rsid w:val="00A77A6A"/>
    <w:rsid w:val="00A77BC3"/>
    <w:rsid w:val="00A81590"/>
    <w:rsid w:val="00AA3B6E"/>
    <w:rsid w:val="00B2357A"/>
    <w:rsid w:val="00B407D6"/>
    <w:rsid w:val="00B805E1"/>
    <w:rsid w:val="00BA05A3"/>
    <w:rsid w:val="00BD17E2"/>
    <w:rsid w:val="00BE0B9E"/>
    <w:rsid w:val="00BE55E3"/>
    <w:rsid w:val="00C77AF7"/>
    <w:rsid w:val="00C833A2"/>
    <w:rsid w:val="00C95073"/>
    <w:rsid w:val="00C95A8C"/>
    <w:rsid w:val="00CA682B"/>
    <w:rsid w:val="00D017A9"/>
    <w:rsid w:val="00D02541"/>
    <w:rsid w:val="00D04BCE"/>
    <w:rsid w:val="00D23A8C"/>
    <w:rsid w:val="00D72B99"/>
    <w:rsid w:val="00DA273E"/>
    <w:rsid w:val="00DE25FB"/>
    <w:rsid w:val="00DE53A7"/>
    <w:rsid w:val="00E672C0"/>
    <w:rsid w:val="00E97483"/>
    <w:rsid w:val="00EF79D8"/>
    <w:rsid w:val="00F0740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41C6-EEA7-4997-8971-EE8663A4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12679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37</cp:revision>
  <dcterms:created xsi:type="dcterms:W3CDTF">2023-07-19T12:26:00Z</dcterms:created>
  <dcterms:modified xsi:type="dcterms:W3CDTF">2024-02-27T12:02:00Z</dcterms:modified>
</cp:coreProperties>
</file>