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88D945" w14:textId="7B998D81" w:rsidR="003E2C48" w:rsidRDefault="000F51A7" w:rsidP="003E2C48">
      <w:pPr>
        <w:autoSpaceDE w:val="0"/>
        <w:autoSpaceDN w:val="0"/>
        <w:rPr>
          <w:rFonts w:ascii="Arial" w:hAnsi="Arial" w:cs="Arial"/>
          <w:b/>
          <w:bCs/>
          <w:sz w:val="24"/>
          <w:szCs w:val="24"/>
        </w:rPr>
      </w:pPr>
      <w:r>
        <w:rPr>
          <w:rFonts w:ascii="Arial" w:hAnsi="Arial" w:cs="Arial"/>
          <w:b/>
          <w:bCs/>
          <w:sz w:val="24"/>
          <w:szCs w:val="24"/>
        </w:rPr>
        <w:t>8</w:t>
      </w:r>
      <w:r w:rsidR="003E2C48">
        <w:rPr>
          <w:rFonts w:ascii="Arial" w:hAnsi="Arial" w:cs="Arial"/>
          <w:b/>
          <w:bCs/>
          <w:sz w:val="24"/>
          <w:szCs w:val="24"/>
        </w:rPr>
        <w:t>/</w:t>
      </w:r>
      <w:r w:rsidR="00A82B7B">
        <w:rPr>
          <w:rFonts w:ascii="Arial" w:hAnsi="Arial" w:cs="Arial"/>
          <w:b/>
          <w:bCs/>
          <w:sz w:val="24"/>
          <w:szCs w:val="24"/>
        </w:rPr>
        <w:t>5</w:t>
      </w:r>
      <w:r w:rsidR="003E2C48">
        <w:rPr>
          <w:rFonts w:ascii="Arial" w:hAnsi="Arial" w:cs="Arial"/>
          <w:b/>
          <w:bCs/>
          <w:sz w:val="24"/>
          <w:szCs w:val="24"/>
        </w:rPr>
        <w:t>/2024</w:t>
      </w:r>
    </w:p>
    <w:p w14:paraId="1E04139F" w14:textId="77777777" w:rsidR="003E2C48" w:rsidRDefault="003E2C48" w:rsidP="003E2C48">
      <w:pPr>
        <w:autoSpaceDE w:val="0"/>
        <w:autoSpaceDN w:val="0"/>
        <w:rPr>
          <w:rFonts w:ascii="Arial" w:hAnsi="Arial" w:cs="Arial"/>
          <w:b/>
          <w:bCs/>
          <w:sz w:val="24"/>
          <w:szCs w:val="24"/>
        </w:rPr>
      </w:pPr>
    </w:p>
    <w:p w14:paraId="1D716F70" w14:textId="77777777" w:rsidR="003E2C48" w:rsidRDefault="003E2C48" w:rsidP="003E2C48">
      <w:pPr>
        <w:autoSpaceDE w:val="0"/>
        <w:autoSpaceDN w:val="0"/>
        <w:rPr>
          <w:rFonts w:ascii="Arial" w:hAnsi="Arial" w:cs="Arial"/>
          <w:sz w:val="20"/>
          <w:szCs w:val="20"/>
        </w:rPr>
      </w:pPr>
      <w:r>
        <w:rPr>
          <w:rFonts w:ascii="Arial" w:hAnsi="Arial" w:cs="Arial"/>
          <w:b/>
          <w:bCs/>
          <w:sz w:val="24"/>
          <w:szCs w:val="24"/>
        </w:rPr>
        <w:t>Applicability: All</w:t>
      </w:r>
    </w:p>
    <w:p w14:paraId="23CCE9C4" w14:textId="77777777" w:rsidR="003E2C48" w:rsidRDefault="003E2C48" w:rsidP="003E2C48">
      <w:pPr>
        <w:autoSpaceDE w:val="0"/>
        <w:autoSpaceDN w:val="0"/>
        <w:rPr>
          <w:rFonts w:ascii="Arial" w:hAnsi="Arial" w:cs="Arial"/>
          <w:color w:val="000000"/>
          <w:sz w:val="20"/>
          <w:szCs w:val="20"/>
        </w:rPr>
      </w:pPr>
    </w:p>
    <w:p w14:paraId="0730C206" w14:textId="77777777" w:rsidR="003E2C48" w:rsidRDefault="003E2C48" w:rsidP="003E2C48">
      <w:pPr>
        <w:autoSpaceDE w:val="0"/>
        <w:autoSpaceDN w:val="0"/>
        <w:rPr>
          <w:rFonts w:ascii="Arial" w:hAnsi="Arial" w:cs="Arial"/>
          <w:color w:val="FF00FF"/>
          <w:sz w:val="20"/>
          <w:szCs w:val="20"/>
        </w:rPr>
      </w:pPr>
    </w:p>
    <w:p w14:paraId="74900E08" w14:textId="77777777" w:rsidR="003E2C48" w:rsidRDefault="003E2C48" w:rsidP="003E2C48">
      <w:pPr>
        <w:autoSpaceDE w:val="0"/>
        <w:autoSpaceDN w:val="0"/>
        <w:rPr>
          <w:rFonts w:ascii="Arial" w:hAnsi="Arial" w:cs="Arial"/>
          <w:sz w:val="20"/>
          <w:szCs w:val="20"/>
        </w:rPr>
      </w:pPr>
      <w:r>
        <w:rPr>
          <w:rFonts w:ascii="Arial" w:hAnsi="Arial" w:cs="Arial"/>
          <w:b/>
          <w:bCs/>
          <w:sz w:val="24"/>
          <w:szCs w:val="24"/>
        </w:rPr>
        <w:t>Internal Release Information:</w:t>
      </w:r>
    </w:p>
    <w:p w14:paraId="55774F67" w14:textId="15178168" w:rsidR="003E2C48" w:rsidRDefault="003E2C48" w:rsidP="003E2C48">
      <w:pPr>
        <w:autoSpaceDE w:val="0"/>
        <w:autoSpaceDN w:val="0"/>
        <w:rPr>
          <w:rFonts w:ascii="Arial" w:hAnsi="Arial" w:cs="Arial"/>
        </w:rPr>
      </w:pPr>
      <w:bookmarkStart w:id="0" w:name="OLE_LINK1"/>
      <w:bookmarkStart w:id="1" w:name="OLE_LINK2"/>
      <w:r>
        <w:rPr>
          <w:rFonts w:ascii="Arial" w:hAnsi="Arial" w:cs="Arial"/>
        </w:rPr>
        <w:t>C20</w:t>
      </w:r>
      <w:r w:rsidR="00FE51CB">
        <w:rPr>
          <w:rFonts w:ascii="Arial" w:hAnsi="Arial" w:cs="Arial"/>
        </w:rPr>
        <w:t>24</w:t>
      </w:r>
      <w:r>
        <w:rPr>
          <w:rFonts w:ascii="Arial" w:hAnsi="Arial" w:cs="Arial"/>
        </w:rPr>
        <w:t>-</w:t>
      </w:r>
      <w:r w:rsidR="009C1338">
        <w:rPr>
          <w:rFonts w:ascii="Arial" w:hAnsi="Arial" w:cs="Arial"/>
        </w:rPr>
        <w:t>0</w:t>
      </w:r>
      <w:r w:rsidR="00FE51CB">
        <w:rPr>
          <w:rFonts w:ascii="Arial" w:hAnsi="Arial" w:cs="Arial"/>
        </w:rPr>
        <w:t>18</w:t>
      </w:r>
    </w:p>
    <w:p w14:paraId="48783E8B" w14:textId="53EF66AE" w:rsidR="003E2C48" w:rsidRDefault="00FE51CB" w:rsidP="00FE51CB">
      <w:pPr>
        <w:autoSpaceDE w:val="0"/>
        <w:autoSpaceDN w:val="0"/>
        <w:ind w:left="720"/>
        <w:rPr>
          <w:rFonts w:ascii="Arial" w:hAnsi="Arial" w:cs="Arial"/>
        </w:rPr>
      </w:pPr>
      <w:r>
        <w:rPr>
          <w:rFonts w:ascii="Arial" w:hAnsi="Arial" w:cs="Arial"/>
        </w:rPr>
        <w:t>Make changes to language and messaging in the “Delete Folders” administration tool.</w:t>
      </w:r>
      <w:r w:rsidR="003E2C48">
        <w:rPr>
          <w:rFonts w:ascii="Arial" w:hAnsi="Arial" w:cs="Arial"/>
        </w:rPr>
        <w:br/>
      </w:r>
    </w:p>
    <w:bookmarkStart w:id="2" w:name="_Hlk167786851"/>
    <w:p w14:paraId="48044412" w14:textId="54B7EA27" w:rsidR="003E2C48" w:rsidRPr="00D25EB7" w:rsidRDefault="00000000" w:rsidP="003E2C48">
      <w:pPr>
        <w:autoSpaceDE w:val="0"/>
        <w:autoSpaceDN w:val="0"/>
        <w:rPr>
          <w:rFonts w:ascii="Arial" w:hAnsi="Arial" w:cs="Arial"/>
        </w:rPr>
      </w:pPr>
      <w:sdt>
        <w:sdtPr>
          <w:rPr>
            <w:rFonts w:ascii="Arial" w:hAnsi="Arial" w:cs="Arial"/>
          </w:rPr>
          <w:id w:val="1597434627"/>
          <w14:checkbox>
            <w14:checked w14:val="0"/>
            <w14:checkedState w14:val="2612" w14:font="MS Gothic"/>
            <w14:uncheckedState w14:val="2610" w14:font="MS Gothic"/>
          </w14:checkbox>
        </w:sdtPr>
        <w:sdtContent>
          <w:r w:rsidR="00FE51CB">
            <w:rPr>
              <w:rFonts w:ascii="MS Gothic" w:eastAsia="MS Gothic" w:hAnsi="MS Gothic" w:cs="Arial" w:hint="eastAsia"/>
            </w:rPr>
            <w:t>☐</w:t>
          </w:r>
        </w:sdtContent>
      </w:sdt>
      <w:r w:rsidR="003E2C48" w:rsidRPr="00D25EB7">
        <w:rPr>
          <w:rFonts w:ascii="Arial" w:hAnsi="Arial" w:cs="Arial"/>
        </w:rPr>
        <w:t xml:space="preserve">  [Check this box if a </w:t>
      </w:r>
      <w:proofErr w:type="spellStart"/>
      <w:r w:rsidR="003E2C48" w:rsidRPr="00D25EB7">
        <w:rPr>
          <w:rFonts w:ascii="Arial" w:hAnsi="Arial" w:cs="Arial"/>
        </w:rPr>
        <w:t>sql</w:t>
      </w:r>
      <w:proofErr w:type="spellEnd"/>
      <w:r w:rsidR="003E2C48" w:rsidRPr="00D25EB7">
        <w:rPr>
          <w:rFonts w:ascii="Arial" w:hAnsi="Arial" w:cs="Arial"/>
        </w:rPr>
        <w:t xml:space="preserve"> query or a data fix applies to this update].</w:t>
      </w:r>
    </w:p>
    <w:bookmarkEnd w:id="2"/>
    <w:p w14:paraId="66B43DC1" w14:textId="5F4D7171" w:rsidR="003E2C48" w:rsidRDefault="003E2C48" w:rsidP="003E2C48">
      <w:pPr>
        <w:autoSpaceDE w:val="0"/>
        <w:autoSpaceDN w:val="0"/>
        <w:rPr>
          <w:rFonts w:ascii="Arial" w:hAnsi="Arial" w:cs="Arial"/>
        </w:rPr>
      </w:pPr>
      <w:r>
        <w:rPr>
          <w:rFonts w:ascii="Arial" w:hAnsi="Arial" w:cs="Arial"/>
        </w:rPr>
        <w:tab/>
      </w:r>
    </w:p>
    <w:p w14:paraId="2BB1FF70" w14:textId="77777777" w:rsidR="003E2C48" w:rsidRPr="007F5730" w:rsidRDefault="003E2C48" w:rsidP="003E2C48">
      <w:pPr>
        <w:autoSpaceDE w:val="0"/>
        <w:autoSpaceDN w:val="0"/>
        <w:ind w:left="360"/>
        <w:rPr>
          <w:rFonts w:ascii="Arial" w:hAnsi="Arial" w:cs="Arial"/>
        </w:rPr>
      </w:pPr>
    </w:p>
    <w:bookmarkEnd w:id="0"/>
    <w:bookmarkEnd w:id="1"/>
    <w:p w14:paraId="66A13BDC" w14:textId="77777777" w:rsidR="003E2C48" w:rsidRPr="00B4143A" w:rsidRDefault="003E2C48" w:rsidP="003E2C48">
      <w:pPr>
        <w:autoSpaceDE w:val="0"/>
        <w:autoSpaceDN w:val="0"/>
        <w:rPr>
          <w:rFonts w:ascii="Arial" w:hAnsi="Arial" w:cs="Arial"/>
        </w:rPr>
      </w:pPr>
    </w:p>
    <w:p w14:paraId="52824E66" w14:textId="77777777" w:rsidR="003E2C48" w:rsidRDefault="003E2C48" w:rsidP="003E2C48">
      <w:pPr>
        <w:autoSpaceDE w:val="0"/>
        <w:autoSpaceDN w:val="0"/>
        <w:rPr>
          <w:rFonts w:ascii="Arial" w:hAnsi="Arial" w:cs="Arial"/>
          <w:sz w:val="20"/>
          <w:szCs w:val="20"/>
        </w:rPr>
      </w:pPr>
      <w:r>
        <w:rPr>
          <w:rFonts w:ascii="Arial" w:hAnsi="Arial" w:cs="Arial"/>
          <w:b/>
          <w:bCs/>
          <w:sz w:val="24"/>
          <w:szCs w:val="24"/>
        </w:rPr>
        <w:t>Generic External Release:</w:t>
      </w:r>
    </w:p>
    <w:p w14:paraId="6C0672F9" w14:textId="1E801E57" w:rsidR="003E2C48" w:rsidRDefault="003E2C48" w:rsidP="003E2C48">
      <w:pPr>
        <w:autoSpaceDE w:val="0"/>
        <w:autoSpaceDN w:val="0"/>
        <w:ind w:left="360" w:hanging="360"/>
        <w:jc w:val="both"/>
        <w:rPr>
          <w:rFonts w:ascii="Arial" w:hAnsi="Arial" w:cs="Arial"/>
        </w:rPr>
      </w:pPr>
      <w:r>
        <w:rPr>
          <w:rFonts w:ascii="Arial" w:hAnsi="Arial" w:cs="Arial"/>
        </w:rPr>
        <w:tab/>
      </w:r>
      <w:r w:rsidR="00FE51CB">
        <w:rPr>
          <w:rFonts w:ascii="Arial" w:hAnsi="Arial" w:cs="Arial"/>
        </w:rPr>
        <w:t>Make changes to language and messaging in the “Delete Folders” administration tool.</w:t>
      </w:r>
    </w:p>
    <w:p w14:paraId="4E75A514" w14:textId="77777777" w:rsidR="003E2C48" w:rsidRDefault="003E2C48" w:rsidP="003E2C48">
      <w:pPr>
        <w:autoSpaceDE w:val="0"/>
        <w:autoSpaceDN w:val="0"/>
        <w:ind w:left="360" w:hanging="360"/>
        <w:rPr>
          <w:rFonts w:ascii="Arial" w:hAnsi="Arial" w:cs="Arial"/>
        </w:rPr>
      </w:pPr>
    </w:p>
    <w:p w14:paraId="124ADC64" w14:textId="77777777" w:rsidR="003E2C48" w:rsidRPr="00B4143A" w:rsidRDefault="003E2C48" w:rsidP="003E2C48">
      <w:pPr>
        <w:autoSpaceDE w:val="0"/>
        <w:autoSpaceDN w:val="0"/>
        <w:rPr>
          <w:rFonts w:ascii="Arial" w:hAnsi="Arial" w:cs="Arial"/>
        </w:rPr>
      </w:pPr>
    </w:p>
    <w:p w14:paraId="5CF59FEC" w14:textId="77777777" w:rsidR="003E2C48" w:rsidRDefault="003E2C48" w:rsidP="003E2C48">
      <w:pPr>
        <w:autoSpaceDE w:val="0"/>
        <w:autoSpaceDN w:val="0"/>
        <w:rPr>
          <w:rFonts w:ascii="Arial" w:hAnsi="Arial" w:cs="Arial"/>
          <w:sz w:val="20"/>
          <w:szCs w:val="20"/>
        </w:rPr>
      </w:pPr>
      <w:r>
        <w:rPr>
          <w:rFonts w:ascii="Arial" w:hAnsi="Arial" w:cs="Arial"/>
          <w:b/>
          <w:bCs/>
          <w:sz w:val="24"/>
          <w:szCs w:val="24"/>
        </w:rPr>
        <w:t>Plant Specific Information for Release Letter:</w:t>
      </w:r>
    </w:p>
    <w:p w14:paraId="56051865" w14:textId="77777777" w:rsidR="003E2C48" w:rsidRDefault="003E2C48" w:rsidP="003E2C48">
      <w:pPr>
        <w:autoSpaceDE w:val="0"/>
        <w:autoSpaceDN w:val="0"/>
        <w:ind w:left="360"/>
        <w:jc w:val="both"/>
        <w:rPr>
          <w:rFonts w:ascii="Arial" w:hAnsi="Arial" w:cs="Arial"/>
        </w:rPr>
      </w:pPr>
      <w:r>
        <w:rPr>
          <w:rFonts w:ascii="Arial" w:hAnsi="Arial" w:cs="Arial"/>
        </w:rPr>
        <w:t>N/A</w:t>
      </w:r>
    </w:p>
    <w:p w14:paraId="1C85B79B" w14:textId="77777777" w:rsidR="003E2C48" w:rsidRPr="00B4143A" w:rsidRDefault="003E2C48" w:rsidP="003E2C48">
      <w:pPr>
        <w:autoSpaceDE w:val="0"/>
        <w:autoSpaceDN w:val="0"/>
        <w:ind w:left="360"/>
        <w:rPr>
          <w:rFonts w:ascii="Arial" w:hAnsi="Arial" w:cs="Arial"/>
        </w:rPr>
      </w:pPr>
    </w:p>
    <w:p w14:paraId="50E171C6" w14:textId="77777777" w:rsidR="003E2C48" w:rsidRDefault="003E2C48" w:rsidP="003E2C48">
      <w:pPr>
        <w:autoSpaceDE w:val="0"/>
        <w:autoSpaceDN w:val="0"/>
        <w:rPr>
          <w:rFonts w:ascii="Arial" w:hAnsi="Arial" w:cs="Arial"/>
          <w:sz w:val="20"/>
          <w:szCs w:val="20"/>
        </w:rPr>
      </w:pPr>
    </w:p>
    <w:p w14:paraId="73D6A92B" w14:textId="77777777" w:rsidR="003E2C48" w:rsidRDefault="003E2C48" w:rsidP="003E2C48">
      <w:pPr>
        <w:autoSpaceDE w:val="0"/>
        <w:autoSpaceDN w:val="0"/>
        <w:rPr>
          <w:rFonts w:ascii="Arial" w:hAnsi="Arial" w:cs="Arial"/>
          <w:sz w:val="20"/>
          <w:szCs w:val="20"/>
        </w:rPr>
      </w:pPr>
      <w:r>
        <w:rPr>
          <w:rFonts w:ascii="Arial" w:hAnsi="Arial" w:cs="Arial"/>
          <w:b/>
          <w:bCs/>
          <w:sz w:val="24"/>
          <w:szCs w:val="24"/>
        </w:rPr>
        <w:t>Testing Requirements:</w:t>
      </w:r>
    </w:p>
    <w:p w14:paraId="2C403EFA" w14:textId="77777777" w:rsidR="00FE51CB" w:rsidRDefault="003E2C48" w:rsidP="00FE51CB">
      <w:pPr>
        <w:autoSpaceDE w:val="0"/>
        <w:autoSpaceDN w:val="0"/>
        <w:jc w:val="both"/>
        <w:rPr>
          <w:rFonts w:ascii="Arial" w:hAnsi="Arial" w:cs="Arial"/>
        </w:rPr>
      </w:pPr>
      <w:r>
        <w:rPr>
          <w:rFonts w:ascii="Arial" w:hAnsi="Arial" w:cs="Arial"/>
        </w:rPr>
        <w:t>Use any database</w:t>
      </w:r>
    </w:p>
    <w:p w14:paraId="5DACFACE" w14:textId="77777777" w:rsidR="00FE51CB" w:rsidRDefault="00FE51CB" w:rsidP="00FE51CB">
      <w:pPr>
        <w:autoSpaceDE w:val="0"/>
        <w:autoSpaceDN w:val="0"/>
        <w:jc w:val="both"/>
        <w:rPr>
          <w:rFonts w:ascii="Arial" w:hAnsi="Arial" w:cs="Arial"/>
        </w:rPr>
      </w:pPr>
    </w:p>
    <w:p w14:paraId="374C832F" w14:textId="37BCB65E" w:rsidR="00FE51CB" w:rsidRPr="00FE51CB" w:rsidRDefault="00FE51CB" w:rsidP="00FE51CB">
      <w:pPr>
        <w:autoSpaceDE w:val="0"/>
        <w:autoSpaceDN w:val="0"/>
        <w:jc w:val="both"/>
        <w:rPr>
          <w:rFonts w:ascii="Arial" w:hAnsi="Arial" w:cs="Arial"/>
        </w:rPr>
      </w:pPr>
      <w:r w:rsidRPr="00FE51CB">
        <w:rPr>
          <w:rFonts w:ascii="Arial" w:hAnsi="Arial" w:cs="Arial"/>
        </w:rPr>
        <w:t>In the Delete folders tool, the following changes need made:</w:t>
      </w:r>
    </w:p>
    <w:p w14:paraId="0D516331" w14:textId="77777777" w:rsidR="00FE51CB" w:rsidRPr="00FE51CB" w:rsidRDefault="00FE51CB" w:rsidP="00FE51CB">
      <w:pPr>
        <w:autoSpaceDE w:val="0"/>
        <w:autoSpaceDN w:val="0"/>
        <w:jc w:val="both"/>
        <w:rPr>
          <w:rFonts w:ascii="Arial" w:hAnsi="Arial" w:cs="Arial"/>
        </w:rPr>
      </w:pPr>
      <w:r w:rsidRPr="00FE51CB">
        <w:rPr>
          <w:rFonts w:ascii="Arial" w:hAnsi="Arial" w:cs="Arial"/>
        </w:rPr>
        <w:t xml:space="preserve"> - At the bottom of the window as the folders are being deleted, change the word from "Repairing" to "Deleting"</w:t>
      </w:r>
    </w:p>
    <w:p w14:paraId="065707D3" w14:textId="77777777" w:rsidR="00FE51CB" w:rsidRPr="00FE51CB" w:rsidRDefault="00FE51CB" w:rsidP="00FE51CB">
      <w:pPr>
        <w:autoSpaceDE w:val="0"/>
        <w:autoSpaceDN w:val="0"/>
        <w:jc w:val="both"/>
        <w:rPr>
          <w:rFonts w:ascii="Arial" w:hAnsi="Arial" w:cs="Arial"/>
        </w:rPr>
      </w:pPr>
    </w:p>
    <w:p w14:paraId="53D3E5E5" w14:textId="77777777" w:rsidR="00FE51CB" w:rsidRPr="00FE51CB" w:rsidRDefault="00FE51CB" w:rsidP="00FE51CB">
      <w:pPr>
        <w:autoSpaceDE w:val="0"/>
        <w:autoSpaceDN w:val="0"/>
        <w:jc w:val="both"/>
        <w:rPr>
          <w:rFonts w:ascii="Arial" w:hAnsi="Arial" w:cs="Arial"/>
        </w:rPr>
      </w:pPr>
      <w:r w:rsidRPr="00FE51CB">
        <w:rPr>
          <w:rFonts w:ascii="Arial" w:hAnsi="Arial" w:cs="Arial"/>
        </w:rPr>
        <w:t>- In the Results panel, add the number of folders that were deleted</w:t>
      </w:r>
    </w:p>
    <w:p w14:paraId="03275D88" w14:textId="77777777" w:rsidR="00FE51CB" w:rsidRPr="00FE51CB" w:rsidRDefault="00FE51CB" w:rsidP="00FE51CB">
      <w:pPr>
        <w:autoSpaceDE w:val="0"/>
        <w:autoSpaceDN w:val="0"/>
        <w:jc w:val="both"/>
        <w:rPr>
          <w:rFonts w:ascii="Arial" w:hAnsi="Arial" w:cs="Arial"/>
        </w:rPr>
      </w:pPr>
    </w:p>
    <w:p w14:paraId="0D24DA93" w14:textId="183BEDFF" w:rsidR="003E2C48" w:rsidRDefault="00FE51CB" w:rsidP="00FE51CB">
      <w:pPr>
        <w:autoSpaceDE w:val="0"/>
        <w:autoSpaceDN w:val="0"/>
        <w:jc w:val="both"/>
        <w:rPr>
          <w:rFonts w:ascii="Arial" w:hAnsi="Arial" w:cs="Arial"/>
        </w:rPr>
      </w:pPr>
      <w:r w:rsidRPr="00FE51CB">
        <w:rPr>
          <w:rFonts w:ascii="Arial" w:hAnsi="Arial" w:cs="Arial"/>
        </w:rPr>
        <w:t>- In the "Confirm Folder Deletion" message box, change it to "Are you sure you want to remove the selected folders and their contents?"</w:t>
      </w:r>
    </w:p>
    <w:p w14:paraId="59E1E7EE" w14:textId="77777777" w:rsidR="003E2C48" w:rsidRDefault="003E2C48" w:rsidP="003E2C48">
      <w:pPr>
        <w:autoSpaceDE w:val="0"/>
        <w:autoSpaceDN w:val="0"/>
        <w:jc w:val="both"/>
        <w:rPr>
          <w:rFonts w:ascii="Arial" w:hAnsi="Arial" w:cs="Arial"/>
        </w:rPr>
      </w:pPr>
    </w:p>
    <w:p w14:paraId="4A8B8DF2" w14:textId="7FC4E2A0" w:rsidR="003E2C48" w:rsidRPr="001C10A9" w:rsidRDefault="009D1774" w:rsidP="003E2C48">
      <w:pPr>
        <w:autoSpaceDE w:val="0"/>
        <w:autoSpaceDN w:val="0"/>
        <w:jc w:val="both"/>
        <w:rPr>
          <w:rFonts w:ascii="Arial" w:hAnsi="Arial" w:cs="Arial"/>
        </w:rPr>
      </w:pPr>
      <w:bookmarkStart w:id="3" w:name="OLE_LINK3"/>
      <w:r>
        <w:rPr>
          <w:rFonts w:ascii="Arial" w:hAnsi="Arial" w:cs="Arial"/>
        </w:rPr>
        <w:t xml:space="preserve">Delete a </w:t>
      </w:r>
      <w:r w:rsidR="00827B9B">
        <w:rPr>
          <w:rFonts w:ascii="Arial" w:hAnsi="Arial" w:cs="Arial"/>
        </w:rPr>
        <w:t xml:space="preserve">Single </w:t>
      </w:r>
      <w:r>
        <w:rPr>
          <w:rFonts w:ascii="Arial" w:hAnsi="Arial" w:cs="Arial"/>
        </w:rPr>
        <w:t>Folder</w:t>
      </w:r>
    </w:p>
    <w:p w14:paraId="66D159C0" w14:textId="7A355CAC" w:rsidR="003E2C48" w:rsidRDefault="009D1774" w:rsidP="003E2C48">
      <w:pPr>
        <w:pStyle w:val="ListParagraph"/>
        <w:numPr>
          <w:ilvl w:val="0"/>
          <w:numId w:val="24"/>
        </w:numPr>
        <w:autoSpaceDE w:val="0"/>
        <w:autoSpaceDN w:val="0"/>
        <w:ind w:left="360"/>
        <w:jc w:val="both"/>
        <w:rPr>
          <w:rFonts w:ascii="Arial" w:hAnsi="Arial" w:cs="Arial"/>
        </w:rPr>
      </w:pPr>
      <w:r>
        <w:rPr>
          <w:rFonts w:ascii="Arial" w:hAnsi="Arial" w:cs="Arial"/>
        </w:rPr>
        <w:t>Open the Admin tools via the V button, then Administrative Tools.</w:t>
      </w:r>
    </w:p>
    <w:p w14:paraId="360AE057" w14:textId="5B5CCAE5" w:rsidR="009D1774" w:rsidRDefault="009D1774" w:rsidP="003E2C48">
      <w:pPr>
        <w:pStyle w:val="ListParagraph"/>
        <w:numPr>
          <w:ilvl w:val="0"/>
          <w:numId w:val="24"/>
        </w:numPr>
        <w:autoSpaceDE w:val="0"/>
        <w:autoSpaceDN w:val="0"/>
        <w:ind w:left="360"/>
        <w:jc w:val="both"/>
        <w:rPr>
          <w:rFonts w:ascii="Arial" w:hAnsi="Arial" w:cs="Arial"/>
        </w:rPr>
      </w:pPr>
      <w:r>
        <w:rPr>
          <w:rFonts w:ascii="Arial" w:hAnsi="Arial" w:cs="Arial"/>
        </w:rPr>
        <w:t>Select “Delete” from the left side tab menu.</w:t>
      </w:r>
    </w:p>
    <w:p w14:paraId="6F839295" w14:textId="1DEC2C6A" w:rsidR="009D1774" w:rsidRDefault="009D1774" w:rsidP="003E2C48">
      <w:pPr>
        <w:pStyle w:val="ListParagraph"/>
        <w:numPr>
          <w:ilvl w:val="0"/>
          <w:numId w:val="24"/>
        </w:numPr>
        <w:autoSpaceDE w:val="0"/>
        <w:autoSpaceDN w:val="0"/>
        <w:ind w:left="360"/>
        <w:jc w:val="both"/>
        <w:rPr>
          <w:rFonts w:ascii="Arial" w:hAnsi="Arial" w:cs="Arial"/>
        </w:rPr>
      </w:pPr>
      <w:r>
        <w:rPr>
          <w:rFonts w:ascii="Arial" w:hAnsi="Arial" w:cs="Arial"/>
        </w:rPr>
        <w:t>Select “Delete Folders” switch to enable the folder delete tree.</w:t>
      </w:r>
    </w:p>
    <w:p w14:paraId="086CF69E" w14:textId="5756DE4C" w:rsidR="003E2C48" w:rsidRDefault="00827B9B" w:rsidP="003E2C48">
      <w:pPr>
        <w:pStyle w:val="ListParagraph"/>
        <w:numPr>
          <w:ilvl w:val="0"/>
          <w:numId w:val="24"/>
        </w:numPr>
        <w:autoSpaceDE w:val="0"/>
        <w:autoSpaceDN w:val="0"/>
        <w:ind w:left="360"/>
        <w:jc w:val="both"/>
        <w:rPr>
          <w:rFonts w:ascii="Arial" w:hAnsi="Arial" w:cs="Arial"/>
        </w:rPr>
      </w:pPr>
      <w:r>
        <w:rPr>
          <w:rFonts w:ascii="Arial" w:hAnsi="Arial" w:cs="Arial"/>
        </w:rPr>
        <w:t>Select a single folder with no children.</w:t>
      </w:r>
    </w:p>
    <w:p w14:paraId="3D47C71F" w14:textId="77719F47"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Click the “Process Deletions” button.</w:t>
      </w:r>
      <w:bookmarkEnd w:id="3"/>
    </w:p>
    <w:p w14:paraId="40616D82" w14:textId="4B99136D" w:rsidR="00FE51CB" w:rsidRDefault="00FE51CB" w:rsidP="00827B9B">
      <w:pPr>
        <w:pStyle w:val="ListParagraph"/>
        <w:numPr>
          <w:ilvl w:val="0"/>
          <w:numId w:val="24"/>
        </w:numPr>
        <w:autoSpaceDE w:val="0"/>
        <w:autoSpaceDN w:val="0"/>
        <w:ind w:left="360"/>
        <w:jc w:val="both"/>
        <w:rPr>
          <w:rFonts w:ascii="Arial" w:hAnsi="Arial" w:cs="Arial"/>
        </w:rPr>
      </w:pPr>
      <w:r>
        <w:rPr>
          <w:rFonts w:ascii="Arial" w:hAnsi="Arial" w:cs="Arial"/>
        </w:rPr>
        <w:t>Ensure the new message asking for confirmation reads “</w:t>
      </w:r>
      <w:r w:rsidRPr="00FE51CB">
        <w:rPr>
          <w:rFonts w:ascii="Arial" w:hAnsi="Arial" w:cs="Arial"/>
        </w:rPr>
        <w:t>Are you sure you want to remove the selected folders and their contents?"</w:t>
      </w:r>
    </w:p>
    <w:p w14:paraId="3FED5DE2" w14:textId="4A30FCFB"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Click “Yes” when asked to confirm the deletion.</w:t>
      </w:r>
    </w:p>
    <w:p w14:paraId="69102908" w14:textId="2434123F"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Confirm through the status that the folder was deleted, and the orphan items purged.</w:t>
      </w:r>
    </w:p>
    <w:p w14:paraId="0B27EF3D" w14:textId="287AB4C7" w:rsidR="00FE51CB" w:rsidRDefault="00FE51CB" w:rsidP="00827B9B">
      <w:pPr>
        <w:pStyle w:val="ListParagraph"/>
        <w:numPr>
          <w:ilvl w:val="0"/>
          <w:numId w:val="24"/>
        </w:numPr>
        <w:autoSpaceDE w:val="0"/>
        <w:autoSpaceDN w:val="0"/>
        <w:ind w:left="360"/>
        <w:jc w:val="both"/>
        <w:rPr>
          <w:rFonts w:ascii="Arial" w:hAnsi="Arial" w:cs="Arial"/>
        </w:rPr>
      </w:pPr>
      <w:r>
        <w:rPr>
          <w:rFonts w:ascii="Arial" w:hAnsi="Arial" w:cs="Arial"/>
        </w:rPr>
        <w:t>Confirm that both the results panel and the message dialog confirm the number of folders deleted.</w:t>
      </w:r>
    </w:p>
    <w:p w14:paraId="79C040BF" w14:textId="0CE8310D" w:rsidR="00FE51CB" w:rsidRDefault="00FE51CB" w:rsidP="00827B9B">
      <w:pPr>
        <w:pStyle w:val="ListParagraph"/>
        <w:numPr>
          <w:ilvl w:val="0"/>
          <w:numId w:val="24"/>
        </w:numPr>
        <w:autoSpaceDE w:val="0"/>
        <w:autoSpaceDN w:val="0"/>
        <w:ind w:left="360"/>
        <w:jc w:val="both"/>
        <w:rPr>
          <w:rFonts w:ascii="Arial" w:hAnsi="Arial" w:cs="Arial"/>
        </w:rPr>
      </w:pPr>
      <w:r>
        <w:rPr>
          <w:rFonts w:ascii="Arial" w:hAnsi="Arial" w:cs="Arial"/>
        </w:rPr>
        <w:t>Confirm that the bottom window shows the word “Deleting” as opposed to “Repairing”</w:t>
      </w:r>
    </w:p>
    <w:p w14:paraId="62E2BE67" w14:textId="469CFC63"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Confirm that the procedure tree view on the main UI has removed the folder, and that the folder has also been removed from the delete folder tree in the administrative tools.</w:t>
      </w:r>
    </w:p>
    <w:p w14:paraId="64CEBC0E" w14:textId="77777777" w:rsidR="00827B9B" w:rsidRDefault="00827B9B" w:rsidP="00827B9B">
      <w:pPr>
        <w:autoSpaceDE w:val="0"/>
        <w:autoSpaceDN w:val="0"/>
        <w:jc w:val="both"/>
        <w:rPr>
          <w:rFonts w:ascii="Arial" w:hAnsi="Arial" w:cs="Arial"/>
        </w:rPr>
      </w:pPr>
    </w:p>
    <w:p w14:paraId="4F40273E" w14:textId="70507571" w:rsidR="00827B9B" w:rsidRPr="001C10A9" w:rsidRDefault="00827B9B" w:rsidP="00827B9B">
      <w:pPr>
        <w:autoSpaceDE w:val="0"/>
        <w:autoSpaceDN w:val="0"/>
        <w:jc w:val="both"/>
        <w:rPr>
          <w:rFonts w:ascii="Arial" w:hAnsi="Arial" w:cs="Arial"/>
        </w:rPr>
      </w:pPr>
      <w:r>
        <w:rPr>
          <w:rFonts w:ascii="Arial" w:hAnsi="Arial" w:cs="Arial"/>
        </w:rPr>
        <w:t>Delete Multiple Folders</w:t>
      </w:r>
    </w:p>
    <w:p w14:paraId="6B2E5CD9" w14:textId="77777777"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Open the Admin tools via the V button, then Administrative Tools.</w:t>
      </w:r>
    </w:p>
    <w:p w14:paraId="6CACDD2D" w14:textId="77777777"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Select “Delete” from the left side tab menu.</w:t>
      </w:r>
    </w:p>
    <w:p w14:paraId="3EADFA5D" w14:textId="77777777"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Select “Delete Folders” switch to enable the folder delete tree.</w:t>
      </w:r>
    </w:p>
    <w:p w14:paraId="336A94BB" w14:textId="633F11E1"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 xml:space="preserve">Select </w:t>
      </w:r>
      <w:proofErr w:type="gramStart"/>
      <w:r>
        <w:rPr>
          <w:rFonts w:ascii="Arial" w:hAnsi="Arial" w:cs="Arial"/>
        </w:rPr>
        <w:t>a multiple folders</w:t>
      </w:r>
      <w:proofErr w:type="gramEnd"/>
      <w:r>
        <w:rPr>
          <w:rFonts w:ascii="Arial" w:hAnsi="Arial" w:cs="Arial"/>
        </w:rPr>
        <w:t xml:space="preserve"> with no children.</w:t>
      </w:r>
    </w:p>
    <w:p w14:paraId="1AD8A6B3" w14:textId="77777777"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Click the “Process Deletions” button.</w:t>
      </w:r>
    </w:p>
    <w:p w14:paraId="413F0C76" w14:textId="77777777" w:rsidR="00FE51CB" w:rsidRDefault="00FE51CB" w:rsidP="00FE51CB">
      <w:pPr>
        <w:pStyle w:val="ListParagraph"/>
        <w:numPr>
          <w:ilvl w:val="0"/>
          <w:numId w:val="24"/>
        </w:numPr>
        <w:autoSpaceDE w:val="0"/>
        <w:autoSpaceDN w:val="0"/>
        <w:ind w:left="360"/>
        <w:jc w:val="both"/>
        <w:rPr>
          <w:rFonts w:ascii="Arial" w:hAnsi="Arial" w:cs="Arial"/>
        </w:rPr>
      </w:pPr>
      <w:r>
        <w:rPr>
          <w:rFonts w:ascii="Arial" w:hAnsi="Arial" w:cs="Arial"/>
        </w:rPr>
        <w:t>Ensure the new message asking for confirmation reads “</w:t>
      </w:r>
      <w:r w:rsidRPr="00FE51CB">
        <w:rPr>
          <w:rFonts w:ascii="Arial" w:hAnsi="Arial" w:cs="Arial"/>
        </w:rPr>
        <w:t>Are you sure you want to remove the selected folders and their contents?"</w:t>
      </w:r>
    </w:p>
    <w:p w14:paraId="631895FE" w14:textId="77777777" w:rsidR="00FE51CB" w:rsidRDefault="00FE51CB" w:rsidP="00FE51CB">
      <w:pPr>
        <w:pStyle w:val="ListParagraph"/>
        <w:autoSpaceDE w:val="0"/>
        <w:autoSpaceDN w:val="0"/>
        <w:ind w:left="360"/>
        <w:jc w:val="both"/>
        <w:rPr>
          <w:rFonts w:ascii="Arial" w:hAnsi="Arial" w:cs="Arial"/>
        </w:rPr>
      </w:pPr>
    </w:p>
    <w:p w14:paraId="047FCF90" w14:textId="77777777"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lastRenderedPageBreak/>
        <w:t>Click “Yes” when asked to confirm the deletion.</w:t>
      </w:r>
    </w:p>
    <w:p w14:paraId="364A7312" w14:textId="3A0D2BDD"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Confirm through the status that the folders were deleted, and the orphan items purged.</w:t>
      </w:r>
    </w:p>
    <w:p w14:paraId="1D5BBED2" w14:textId="63B43103" w:rsidR="00FE51CB" w:rsidRDefault="00FE51CB" w:rsidP="00827B9B">
      <w:pPr>
        <w:pStyle w:val="ListParagraph"/>
        <w:numPr>
          <w:ilvl w:val="0"/>
          <w:numId w:val="24"/>
        </w:numPr>
        <w:autoSpaceDE w:val="0"/>
        <w:autoSpaceDN w:val="0"/>
        <w:ind w:left="360"/>
        <w:jc w:val="both"/>
        <w:rPr>
          <w:rFonts w:ascii="Arial" w:hAnsi="Arial" w:cs="Arial"/>
        </w:rPr>
      </w:pPr>
      <w:r>
        <w:rPr>
          <w:rFonts w:ascii="Arial" w:hAnsi="Arial" w:cs="Arial"/>
        </w:rPr>
        <w:t>Confirm that both the results panel and the message dialog confirm the number of folders deleted.</w:t>
      </w:r>
    </w:p>
    <w:p w14:paraId="3EAE6206" w14:textId="7C91703E" w:rsidR="00FE51CB" w:rsidRPr="00FE51CB" w:rsidRDefault="00FE51CB" w:rsidP="00FE51CB">
      <w:pPr>
        <w:pStyle w:val="ListParagraph"/>
        <w:numPr>
          <w:ilvl w:val="0"/>
          <w:numId w:val="24"/>
        </w:numPr>
        <w:autoSpaceDE w:val="0"/>
        <w:autoSpaceDN w:val="0"/>
        <w:ind w:left="360"/>
        <w:jc w:val="both"/>
        <w:rPr>
          <w:rFonts w:ascii="Arial" w:hAnsi="Arial" w:cs="Arial"/>
        </w:rPr>
      </w:pPr>
      <w:r>
        <w:rPr>
          <w:rFonts w:ascii="Arial" w:hAnsi="Arial" w:cs="Arial"/>
        </w:rPr>
        <w:t>Confirm that the bottom window shows the word “Deleting” as opposed to “Repairing”</w:t>
      </w:r>
    </w:p>
    <w:p w14:paraId="612D5660" w14:textId="021DE0B3" w:rsidR="00827B9B" w:rsidRP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Confirm that the procedure tree view on the main UI has removed the folder, and that the folders have also been removed from the delete folder tree in the administrative tools.</w:t>
      </w:r>
    </w:p>
    <w:p w14:paraId="5DCAFC5B" w14:textId="77777777" w:rsidR="00827B9B" w:rsidRDefault="00827B9B" w:rsidP="00827B9B">
      <w:pPr>
        <w:autoSpaceDE w:val="0"/>
        <w:autoSpaceDN w:val="0"/>
        <w:jc w:val="both"/>
        <w:rPr>
          <w:rFonts w:ascii="Arial" w:hAnsi="Arial" w:cs="Arial"/>
        </w:rPr>
      </w:pPr>
    </w:p>
    <w:p w14:paraId="5F46479A" w14:textId="543DA9A4" w:rsidR="00A949FC" w:rsidRPr="001C10A9" w:rsidRDefault="00A949FC" w:rsidP="00A949FC">
      <w:pPr>
        <w:autoSpaceDE w:val="0"/>
        <w:autoSpaceDN w:val="0"/>
        <w:jc w:val="both"/>
        <w:rPr>
          <w:rFonts w:ascii="Arial" w:hAnsi="Arial" w:cs="Arial"/>
        </w:rPr>
      </w:pPr>
      <w:r>
        <w:rPr>
          <w:rFonts w:ascii="Arial" w:hAnsi="Arial" w:cs="Arial"/>
        </w:rPr>
        <w:t>Delete a Parent Folder with Nested Folders</w:t>
      </w:r>
      <w:r w:rsidR="00B55F6D">
        <w:rPr>
          <w:rFonts w:ascii="Arial" w:hAnsi="Arial" w:cs="Arial"/>
        </w:rPr>
        <w:t xml:space="preserve"> (USE BARACKA DB FOR NESTED)</w:t>
      </w:r>
    </w:p>
    <w:p w14:paraId="2635B51D" w14:textId="77777777" w:rsidR="00A949FC" w:rsidRDefault="00A949FC" w:rsidP="00A949FC">
      <w:pPr>
        <w:pStyle w:val="ListParagraph"/>
        <w:numPr>
          <w:ilvl w:val="0"/>
          <w:numId w:val="24"/>
        </w:numPr>
        <w:autoSpaceDE w:val="0"/>
        <w:autoSpaceDN w:val="0"/>
        <w:ind w:left="360"/>
        <w:jc w:val="both"/>
        <w:rPr>
          <w:rFonts w:ascii="Arial" w:hAnsi="Arial" w:cs="Arial"/>
        </w:rPr>
      </w:pPr>
      <w:r>
        <w:rPr>
          <w:rFonts w:ascii="Arial" w:hAnsi="Arial" w:cs="Arial"/>
        </w:rPr>
        <w:t>Open the Admin tools via the V button, then Administrative Tools.</w:t>
      </w:r>
    </w:p>
    <w:p w14:paraId="7571EF07" w14:textId="77777777" w:rsidR="00A949FC" w:rsidRDefault="00A949FC" w:rsidP="00A949FC">
      <w:pPr>
        <w:pStyle w:val="ListParagraph"/>
        <w:numPr>
          <w:ilvl w:val="0"/>
          <w:numId w:val="24"/>
        </w:numPr>
        <w:autoSpaceDE w:val="0"/>
        <w:autoSpaceDN w:val="0"/>
        <w:ind w:left="360"/>
        <w:jc w:val="both"/>
        <w:rPr>
          <w:rFonts w:ascii="Arial" w:hAnsi="Arial" w:cs="Arial"/>
        </w:rPr>
      </w:pPr>
      <w:r>
        <w:rPr>
          <w:rFonts w:ascii="Arial" w:hAnsi="Arial" w:cs="Arial"/>
        </w:rPr>
        <w:t>Select “Delete” from the left side tab menu.</w:t>
      </w:r>
    </w:p>
    <w:p w14:paraId="2EEBC30D" w14:textId="77777777" w:rsidR="00A949FC" w:rsidRDefault="00A949FC" w:rsidP="00A949FC">
      <w:pPr>
        <w:pStyle w:val="ListParagraph"/>
        <w:numPr>
          <w:ilvl w:val="0"/>
          <w:numId w:val="24"/>
        </w:numPr>
        <w:autoSpaceDE w:val="0"/>
        <w:autoSpaceDN w:val="0"/>
        <w:ind w:left="360"/>
        <w:jc w:val="both"/>
        <w:rPr>
          <w:rFonts w:ascii="Arial" w:hAnsi="Arial" w:cs="Arial"/>
        </w:rPr>
      </w:pPr>
      <w:r>
        <w:rPr>
          <w:rFonts w:ascii="Arial" w:hAnsi="Arial" w:cs="Arial"/>
        </w:rPr>
        <w:t>Select “Delete Folders” switch to enable the folder delete tree.</w:t>
      </w:r>
    </w:p>
    <w:p w14:paraId="25A68598" w14:textId="53952211" w:rsidR="00A949FC" w:rsidRDefault="00A949FC" w:rsidP="00A949FC">
      <w:pPr>
        <w:pStyle w:val="ListParagraph"/>
        <w:numPr>
          <w:ilvl w:val="0"/>
          <w:numId w:val="24"/>
        </w:numPr>
        <w:autoSpaceDE w:val="0"/>
        <w:autoSpaceDN w:val="0"/>
        <w:ind w:left="360"/>
        <w:jc w:val="both"/>
        <w:rPr>
          <w:rFonts w:ascii="Arial" w:hAnsi="Arial" w:cs="Arial"/>
        </w:rPr>
      </w:pPr>
      <w:r>
        <w:rPr>
          <w:rFonts w:ascii="Arial" w:hAnsi="Arial" w:cs="Arial"/>
        </w:rPr>
        <w:t>Select a single folder with children.</w:t>
      </w:r>
    </w:p>
    <w:p w14:paraId="005FD0B8" w14:textId="77777777" w:rsidR="00A949FC" w:rsidRDefault="00A949FC" w:rsidP="00A949FC">
      <w:pPr>
        <w:pStyle w:val="ListParagraph"/>
        <w:numPr>
          <w:ilvl w:val="0"/>
          <w:numId w:val="24"/>
        </w:numPr>
        <w:autoSpaceDE w:val="0"/>
        <w:autoSpaceDN w:val="0"/>
        <w:ind w:left="360"/>
        <w:jc w:val="both"/>
        <w:rPr>
          <w:rFonts w:ascii="Arial" w:hAnsi="Arial" w:cs="Arial"/>
        </w:rPr>
      </w:pPr>
      <w:r>
        <w:rPr>
          <w:rFonts w:ascii="Arial" w:hAnsi="Arial" w:cs="Arial"/>
        </w:rPr>
        <w:t>Click the “Process Deletions” button.</w:t>
      </w:r>
    </w:p>
    <w:p w14:paraId="3EE424E1" w14:textId="7AA866DC" w:rsidR="00FE51CB" w:rsidRPr="00FE51CB" w:rsidRDefault="00FE51CB" w:rsidP="00FE51CB">
      <w:pPr>
        <w:pStyle w:val="ListParagraph"/>
        <w:numPr>
          <w:ilvl w:val="0"/>
          <w:numId w:val="24"/>
        </w:numPr>
        <w:autoSpaceDE w:val="0"/>
        <w:autoSpaceDN w:val="0"/>
        <w:ind w:left="360"/>
        <w:jc w:val="both"/>
        <w:rPr>
          <w:rFonts w:ascii="Arial" w:hAnsi="Arial" w:cs="Arial"/>
        </w:rPr>
      </w:pPr>
      <w:r>
        <w:rPr>
          <w:rFonts w:ascii="Arial" w:hAnsi="Arial" w:cs="Arial"/>
        </w:rPr>
        <w:t>Ensure the new message asking for confirmation reads “</w:t>
      </w:r>
      <w:r w:rsidRPr="00FE51CB">
        <w:rPr>
          <w:rFonts w:ascii="Arial" w:hAnsi="Arial" w:cs="Arial"/>
        </w:rPr>
        <w:t>Are you sure you want to remove the selected folders and their contents?"</w:t>
      </w:r>
    </w:p>
    <w:p w14:paraId="76D6D4AB" w14:textId="77777777" w:rsidR="00A949FC" w:rsidRDefault="00A949FC" w:rsidP="00A949FC">
      <w:pPr>
        <w:pStyle w:val="ListParagraph"/>
        <w:numPr>
          <w:ilvl w:val="0"/>
          <w:numId w:val="24"/>
        </w:numPr>
        <w:autoSpaceDE w:val="0"/>
        <w:autoSpaceDN w:val="0"/>
        <w:ind w:left="360"/>
        <w:jc w:val="both"/>
        <w:rPr>
          <w:rFonts w:ascii="Arial" w:hAnsi="Arial" w:cs="Arial"/>
        </w:rPr>
      </w:pPr>
      <w:r>
        <w:rPr>
          <w:rFonts w:ascii="Arial" w:hAnsi="Arial" w:cs="Arial"/>
        </w:rPr>
        <w:t>Click “Yes” when asked to confirm the deletion.</w:t>
      </w:r>
    </w:p>
    <w:p w14:paraId="2AA99C4F" w14:textId="77777777" w:rsidR="00A949FC" w:rsidRDefault="00A949FC" w:rsidP="00A949FC">
      <w:pPr>
        <w:pStyle w:val="ListParagraph"/>
        <w:numPr>
          <w:ilvl w:val="0"/>
          <w:numId w:val="24"/>
        </w:numPr>
        <w:autoSpaceDE w:val="0"/>
        <w:autoSpaceDN w:val="0"/>
        <w:ind w:left="360"/>
        <w:jc w:val="both"/>
        <w:rPr>
          <w:rFonts w:ascii="Arial" w:hAnsi="Arial" w:cs="Arial"/>
        </w:rPr>
      </w:pPr>
      <w:r>
        <w:rPr>
          <w:rFonts w:ascii="Arial" w:hAnsi="Arial" w:cs="Arial"/>
        </w:rPr>
        <w:t>Confirm through the status that the folder was deleted, and the orphan items purged.</w:t>
      </w:r>
    </w:p>
    <w:p w14:paraId="4CE8099D" w14:textId="77777777" w:rsidR="00FE51CB" w:rsidRDefault="00FE51CB" w:rsidP="00FE51CB">
      <w:pPr>
        <w:pStyle w:val="ListParagraph"/>
        <w:numPr>
          <w:ilvl w:val="0"/>
          <w:numId w:val="24"/>
        </w:numPr>
        <w:autoSpaceDE w:val="0"/>
        <w:autoSpaceDN w:val="0"/>
        <w:ind w:left="360"/>
        <w:jc w:val="both"/>
        <w:rPr>
          <w:rFonts w:ascii="Arial" w:hAnsi="Arial" w:cs="Arial"/>
        </w:rPr>
      </w:pPr>
      <w:r>
        <w:rPr>
          <w:rFonts w:ascii="Arial" w:hAnsi="Arial" w:cs="Arial"/>
        </w:rPr>
        <w:t>Confirm that both the results panel and the message dialog confirm the number of folders deleted.</w:t>
      </w:r>
    </w:p>
    <w:p w14:paraId="47E23A6C" w14:textId="6F7A01A3" w:rsidR="00FE51CB" w:rsidRPr="00FE51CB" w:rsidRDefault="00FE51CB" w:rsidP="00FE51CB">
      <w:pPr>
        <w:pStyle w:val="ListParagraph"/>
        <w:numPr>
          <w:ilvl w:val="0"/>
          <w:numId w:val="24"/>
        </w:numPr>
        <w:autoSpaceDE w:val="0"/>
        <w:autoSpaceDN w:val="0"/>
        <w:ind w:left="360"/>
        <w:jc w:val="both"/>
        <w:rPr>
          <w:rFonts w:ascii="Arial" w:hAnsi="Arial" w:cs="Arial"/>
        </w:rPr>
      </w:pPr>
      <w:r>
        <w:rPr>
          <w:rFonts w:ascii="Arial" w:hAnsi="Arial" w:cs="Arial"/>
        </w:rPr>
        <w:t>Confirm that the bottom window shows the word “Deleting” as opposed to “Repairing”</w:t>
      </w:r>
    </w:p>
    <w:p w14:paraId="47DE520C" w14:textId="77777777" w:rsidR="00A949FC" w:rsidRDefault="00A949FC" w:rsidP="00A949FC">
      <w:pPr>
        <w:pStyle w:val="ListParagraph"/>
        <w:numPr>
          <w:ilvl w:val="0"/>
          <w:numId w:val="24"/>
        </w:numPr>
        <w:autoSpaceDE w:val="0"/>
        <w:autoSpaceDN w:val="0"/>
        <w:ind w:left="360"/>
        <w:jc w:val="both"/>
        <w:rPr>
          <w:rFonts w:ascii="Arial" w:hAnsi="Arial" w:cs="Arial"/>
        </w:rPr>
      </w:pPr>
      <w:r>
        <w:rPr>
          <w:rFonts w:ascii="Arial" w:hAnsi="Arial" w:cs="Arial"/>
        </w:rPr>
        <w:t>Confirm that the procedure tree view on the main UI has removed the folder, and that the folder has also been removed from the delete folder tree in the administrative tools.</w:t>
      </w:r>
    </w:p>
    <w:p w14:paraId="4DEEDAA2" w14:textId="77777777" w:rsidR="00A949FC" w:rsidRPr="00827B9B" w:rsidRDefault="00A949FC" w:rsidP="00827B9B">
      <w:pPr>
        <w:autoSpaceDE w:val="0"/>
        <w:autoSpaceDN w:val="0"/>
        <w:jc w:val="both"/>
        <w:rPr>
          <w:rFonts w:ascii="Arial" w:hAnsi="Arial" w:cs="Arial"/>
        </w:rPr>
      </w:pPr>
    </w:p>
    <w:p w14:paraId="45006C04" w14:textId="77777777" w:rsidR="003E2C48" w:rsidRPr="00275EAE" w:rsidRDefault="003E2C48" w:rsidP="003E2C48">
      <w:pPr>
        <w:autoSpaceDE w:val="0"/>
        <w:autoSpaceDN w:val="0"/>
        <w:rPr>
          <w:rFonts w:ascii="Arial" w:hAnsi="Arial" w:cs="Arial"/>
          <w:b/>
          <w:bCs/>
          <w:sz w:val="24"/>
          <w:szCs w:val="24"/>
        </w:rPr>
      </w:pPr>
      <w:r>
        <w:rPr>
          <w:rFonts w:ascii="Arial" w:hAnsi="Arial" w:cs="Arial"/>
          <w:b/>
          <w:bCs/>
          <w:sz w:val="24"/>
          <w:szCs w:val="24"/>
        </w:rPr>
        <w:t>Changes/Additions to PROMS Manual and Training Videos:</w:t>
      </w:r>
    </w:p>
    <w:p w14:paraId="3C3CB117" w14:textId="77777777" w:rsidR="003E2C48" w:rsidRDefault="003E2C48" w:rsidP="003E2C48">
      <w:pPr>
        <w:autoSpaceDE w:val="0"/>
        <w:autoSpaceDN w:val="0"/>
        <w:rPr>
          <w:rFonts w:ascii="Arial" w:hAnsi="Arial" w:cs="Arial"/>
        </w:rPr>
      </w:pPr>
      <w:r>
        <w:rPr>
          <w:rFonts w:ascii="Arial" w:hAnsi="Arial" w:cs="Arial"/>
        </w:rPr>
        <w:br/>
      </w:r>
      <w:sdt>
        <w:sdtPr>
          <w:rPr>
            <w:rFonts w:ascii="Arial" w:hAnsi="Arial" w:cs="Arial"/>
          </w:rPr>
          <w:id w:val="177239064"/>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Pr="00D25EB7">
        <w:rPr>
          <w:rFonts w:ascii="Arial" w:hAnsi="Arial" w:cs="Arial"/>
        </w:rPr>
        <w:t xml:space="preserve">CSM submitted for PROMS User Manual: </w:t>
      </w:r>
      <w:r>
        <w:rPr>
          <w:rFonts w:ascii="Arial" w:hAnsi="Arial" w:cs="Arial"/>
        </w:rPr>
        <w:t xml:space="preserve"> _______________________________________</w:t>
      </w:r>
    </w:p>
    <w:p w14:paraId="7F629ED0" w14:textId="1D6A0B75" w:rsidR="003E2C48" w:rsidRPr="00D25EB7" w:rsidRDefault="003E2C48" w:rsidP="003E2C48">
      <w:pPr>
        <w:autoSpaceDE w:val="0"/>
        <w:autoSpaceDN w:val="0"/>
        <w:rPr>
          <w:rFonts w:ascii="Arial" w:hAnsi="Arial" w:cs="Arial"/>
          <w:i/>
          <w:iCs/>
        </w:rPr>
      </w:pPr>
    </w:p>
    <w:p w14:paraId="05737B24" w14:textId="77777777" w:rsidR="003E2C48" w:rsidRPr="00275EAE" w:rsidRDefault="003E2C48" w:rsidP="003E2C48">
      <w:pPr>
        <w:autoSpaceDE w:val="0"/>
        <w:autoSpaceDN w:val="0"/>
        <w:rPr>
          <w:rFonts w:ascii="Arial" w:hAnsi="Arial" w:cs="Arial"/>
          <w:i/>
          <w:iCs/>
        </w:rPr>
      </w:pPr>
    </w:p>
    <w:p w14:paraId="3A47C502" w14:textId="1C479732" w:rsidR="003E2C48" w:rsidRPr="00D25EB7" w:rsidRDefault="00000000" w:rsidP="003E2C48">
      <w:pPr>
        <w:autoSpaceDE w:val="0"/>
        <w:autoSpaceDN w:val="0"/>
        <w:rPr>
          <w:rFonts w:ascii="Arial" w:hAnsi="Arial" w:cs="Arial"/>
          <w:i/>
          <w:iCs/>
        </w:rPr>
      </w:pPr>
      <w:sdt>
        <w:sdtPr>
          <w:rPr>
            <w:rFonts w:ascii="Arial" w:hAnsi="Arial" w:cs="Arial"/>
          </w:rPr>
          <w:id w:val="405816617"/>
          <w14:checkbox>
            <w14:checked w14:val="0"/>
            <w14:checkedState w14:val="2612" w14:font="MS Gothic"/>
            <w14:uncheckedState w14:val="2610" w14:font="MS Gothic"/>
          </w14:checkbox>
        </w:sdtPr>
        <w:sdtContent>
          <w:r w:rsidR="000F51A7">
            <w:rPr>
              <w:rFonts w:ascii="MS Gothic" w:eastAsia="MS Gothic" w:hAnsi="MS Gothic" w:cs="Arial" w:hint="eastAsia"/>
            </w:rPr>
            <w:t>☐</w:t>
          </w:r>
        </w:sdtContent>
      </w:sdt>
      <w:r w:rsidR="003E2C48">
        <w:rPr>
          <w:rFonts w:ascii="Arial" w:hAnsi="Arial" w:cs="Arial"/>
        </w:rPr>
        <w:t xml:space="preserve">  </w:t>
      </w:r>
      <w:r w:rsidR="003E2C48" w:rsidRPr="00D25EB7">
        <w:rPr>
          <w:rFonts w:ascii="Arial" w:hAnsi="Arial" w:cs="Arial"/>
        </w:rPr>
        <w:t xml:space="preserve">CSM submitted for training videos: </w:t>
      </w:r>
      <w:r w:rsidR="003E2C48">
        <w:rPr>
          <w:rFonts w:ascii="Arial" w:hAnsi="Arial" w:cs="Arial"/>
        </w:rPr>
        <w:t xml:space="preserve"> _______________________________________</w:t>
      </w:r>
      <w:r w:rsidR="003E2C48" w:rsidRPr="00D25EB7">
        <w:rPr>
          <w:rFonts w:ascii="Arial" w:hAnsi="Arial" w:cs="Arial"/>
        </w:rPr>
        <w:br/>
      </w:r>
    </w:p>
    <w:p w14:paraId="6E5DA8A7" w14:textId="77777777" w:rsidR="003E2C48" w:rsidRDefault="003E2C48" w:rsidP="003E2C48">
      <w:pPr>
        <w:autoSpaceDE w:val="0"/>
        <w:autoSpaceDN w:val="0"/>
        <w:rPr>
          <w:rFonts w:ascii="Arial" w:hAnsi="Arial" w:cs="Arial"/>
          <w:b/>
          <w:bCs/>
        </w:rPr>
      </w:pPr>
    </w:p>
    <w:p w14:paraId="1A1C0116" w14:textId="77777777" w:rsidR="003E2C48" w:rsidRPr="009A6278" w:rsidRDefault="003E2C48" w:rsidP="003E2C48">
      <w:pPr>
        <w:autoSpaceDE w:val="0"/>
        <w:autoSpaceDN w:val="0"/>
        <w:rPr>
          <w:rFonts w:ascii="Arial" w:hAnsi="Arial" w:cs="Arial"/>
          <w:sz w:val="24"/>
          <w:szCs w:val="24"/>
        </w:rPr>
      </w:pPr>
    </w:p>
    <w:p w14:paraId="0A21F24D" w14:textId="77777777" w:rsidR="009A6278" w:rsidRPr="003E2C48" w:rsidRDefault="009A6278" w:rsidP="003E2C48"/>
    <w:sectPr w:rsidR="009A6278" w:rsidRPr="003E2C48" w:rsidSect="003E2C4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77C5F31"/>
    <w:multiLevelType w:val="hybridMultilevel"/>
    <w:tmpl w:val="FD46EE42"/>
    <w:lvl w:ilvl="0" w:tplc="04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1"/>
  </w:num>
  <w:num w:numId="2" w16cid:durableId="664935230">
    <w:abstractNumId w:val="14"/>
  </w:num>
  <w:num w:numId="3" w16cid:durableId="597326820">
    <w:abstractNumId w:val="11"/>
  </w:num>
  <w:num w:numId="4" w16cid:durableId="1038703883">
    <w:abstractNumId w:val="23"/>
  </w:num>
  <w:num w:numId="5" w16cid:durableId="840319615">
    <w:abstractNumId w:val="15"/>
  </w:num>
  <w:num w:numId="6" w16cid:durableId="908198473">
    <w:abstractNumId w:val="18"/>
  </w:num>
  <w:num w:numId="7" w16cid:durableId="1424765794">
    <w:abstractNumId w:val="20"/>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6"/>
  </w:num>
  <w:num w:numId="19" w16cid:durableId="1646349021">
    <w:abstractNumId w:val="17"/>
  </w:num>
  <w:num w:numId="20" w16cid:durableId="1739669261">
    <w:abstractNumId w:val="22"/>
  </w:num>
  <w:num w:numId="21" w16cid:durableId="1471629659">
    <w:abstractNumId w:val="19"/>
  </w:num>
  <w:num w:numId="22" w16cid:durableId="196427496">
    <w:abstractNumId w:val="13"/>
  </w:num>
  <w:num w:numId="23" w16cid:durableId="290289706">
    <w:abstractNumId w:val="24"/>
  </w:num>
  <w:num w:numId="24" w16cid:durableId="1955668316">
    <w:abstractNumId w:val="10"/>
  </w:num>
  <w:num w:numId="25" w16cid:durableId="8637922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4"/>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6BC4"/>
    <w:rsid w:val="00041590"/>
    <w:rsid w:val="00053B04"/>
    <w:rsid w:val="000563E3"/>
    <w:rsid w:val="000C4A4B"/>
    <w:rsid w:val="000F51A7"/>
    <w:rsid w:val="001C10A9"/>
    <w:rsid w:val="002352E1"/>
    <w:rsid w:val="002733EA"/>
    <w:rsid w:val="00275EAE"/>
    <w:rsid w:val="002C4CF1"/>
    <w:rsid w:val="00315EEE"/>
    <w:rsid w:val="003A1B4D"/>
    <w:rsid w:val="003E2C48"/>
    <w:rsid w:val="0043764E"/>
    <w:rsid w:val="004E3A21"/>
    <w:rsid w:val="004F43F9"/>
    <w:rsid w:val="00551B68"/>
    <w:rsid w:val="005819AF"/>
    <w:rsid w:val="00581F20"/>
    <w:rsid w:val="005C146E"/>
    <w:rsid w:val="00645252"/>
    <w:rsid w:val="00651186"/>
    <w:rsid w:val="006B6734"/>
    <w:rsid w:val="006C7BAB"/>
    <w:rsid w:val="006D3D74"/>
    <w:rsid w:val="00762107"/>
    <w:rsid w:val="00777646"/>
    <w:rsid w:val="007A72E2"/>
    <w:rsid w:val="00827B9B"/>
    <w:rsid w:val="0083569A"/>
    <w:rsid w:val="008D0BC5"/>
    <w:rsid w:val="00920CEF"/>
    <w:rsid w:val="00937C56"/>
    <w:rsid w:val="00960B27"/>
    <w:rsid w:val="009A6278"/>
    <w:rsid w:val="009B7029"/>
    <w:rsid w:val="009C1338"/>
    <w:rsid w:val="009D1774"/>
    <w:rsid w:val="009D476B"/>
    <w:rsid w:val="00A151F9"/>
    <w:rsid w:val="00A32F9A"/>
    <w:rsid w:val="00A53B2D"/>
    <w:rsid w:val="00A80E10"/>
    <w:rsid w:val="00A82B7B"/>
    <w:rsid w:val="00A9204E"/>
    <w:rsid w:val="00A949FC"/>
    <w:rsid w:val="00AF6840"/>
    <w:rsid w:val="00B55F6D"/>
    <w:rsid w:val="00B5663C"/>
    <w:rsid w:val="00BB28FE"/>
    <w:rsid w:val="00C759EC"/>
    <w:rsid w:val="00CC2559"/>
    <w:rsid w:val="00D25EB7"/>
    <w:rsid w:val="00D90415"/>
    <w:rsid w:val="00DA63A5"/>
    <w:rsid w:val="00DC65E7"/>
    <w:rsid w:val="00E27361"/>
    <w:rsid w:val="00E40BBA"/>
    <w:rsid w:val="00EA1C7F"/>
    <w:rsid w:val="00F06A5B"/>
    <w:rsid w:val="00F1199E"/>
    <w:rsid w:val="00F81A53"/>
    <w:rsid w:val="00FE5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F501E"/>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81A67D4301D94F97FDEAA948E588E3" ma:contentTypeVersion="12" ma:contentTypeDescription="Create a new document." ma:contentTypeScope="" ma:versionID="23fb46a53847ef1f6beec30eb3d37b6b">
  <xsd:schema xmlns:xsd="http://www.w3.org/2001/XMLSchema" xmlns:xs="http://www.w3.org/2001/XMLSchema" xmlns:p="http://schemas.microsoft.com/office/2006/metadata/properties" xmlns:ns2="0ca6013b-68a0-4d76-882b-d30ff096d94e" targetNamespace="http://schemas.microsoft.com/office/2006/metadata/properties" ma:root="true" ma:fieldsID="da602784e8d43f05c326ca4d13183912" ns2:_="">
    <xsd:import namespace="0ca6013b-68a0-4d76-882b-d30ff096d94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a6013b-68a0-4d76-882b-d30ff096d9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49711B-6E0F-478F-87A6-41F1D02B3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a6013b-68a0-4d76-882b-d30ff096d9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D17D58-6C9C-4716-A228-E344BF9B84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173</TotalTime>
  <Pages>2</Pages>
  <Words>565</Words>
  <Characters>3224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Devin Jankowski</cp:lastModifiedBy>
  <cp:revision>4</cp:revision>
  <dcterms:created xsi:type="dcterms:W3CDTF">2024-08-05T15:53:00Z</dcterms:created>
  <dcterms:modified xsi:type="dcterms:W3CDTF">2024-08-05T15:58:00Z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0x0101005B81A67D4301D94F97FDEAA948E588E3</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