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365C0" w14:textId="7F121F3B" w:rsidR="00542A51" w:rsidRDefault="00542A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24, 2023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Barakah ECI Footer</w:t>
      </w:r>
    </w:p>
    <w:p w14:paraId="13F30C6A" w14:textId="77777777" w:rsidR="00542A51" w:rsidRDefault="00542A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75DCE0F" w14:textId="77777777" w:rsidR="00502569" w:rsidRDefault="0050256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75451C5B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42A51">
        <w:rPr>
          <w:rFonts w:ascii="Arial" w:hAnsi="Arial" w:cs="Arial"/>
          <w:b/>
          <w:bCs/>
          <w:sz w:val="24"/>
          <w:szCs w:val="24"/>
        </w:rPr>
        <w:t xml:space="preserve">Barakah </w:t>
      </w:r>
    </w:p>
    <w:p w14:paraId="5E1A012C" w14:textId="77777777" w:rsidR="00502569" w:rsidRDefault="00502569" w:rsidP="00F20F35">
      <w:pPr>
        <w:autoSpaceDE w:val="0"/>
        <w:autoSpaceDN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EBD32A6" w14:textId="64B7112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A1C88D3" w14:textId="3B5DBF35" w:rsidR="00542A51" w:rsidRDefault="00542A51" w:rsidP="00542A51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F2023-138  For all of the used Barakah formats, set the color of the ECI footer text to Red and changed the font size to 12pt  and font style to Bold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546BE41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A1B1F66" w14:textId="745FFF32" w:rsidR="00542A51" w:rsidRDefault="00542A51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7CBF3FEE" w:rsidR="00F20F35" w:rsidRDefault="00542A51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Barakah</w:t>
      </w:r>
    </w:p>
    <w:p w14:paraId="50047DB4" w14:textId="17F7BA0B" w:rsidR="00542A51" w:rsidRDefault="00542A51" w:rsidP="00542A51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ECI footer text will print in Arial 12pt Bold and as Red text</w:t>
      </w:r>
    </w:p>
    <w:p w14:paraId="4BFA4033" w14:textId="3BECCD9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6980F32" w14:textId="77777777" w:rsidR="00502569" w:rsidRDefault="0050256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D5D5231" w:rsidR="00F20F35" w:rsidRDefault="00542A51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Barakah Data</w:t>
      </w:r>
    </w:p>
    <w:p w14:paraId="30270994" w14:textId="41094E96" w:rsidR="00542A51" w:rsidRPr="00032B26" w:rsidRDefault="00542A51" w:rsidP="00032B26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32B26">
        <w:rPr>
          <w:rFonts w:ascii="Arial" w:hAnsi="Arial" w:cs="Arial"/>
          <w:sz w:val="20"/>
          <w:szCs w:val="20"/>
        </w:rPr>
        <w:t>For an EOP procedure, open the Procedure Specific Information and check the box to print the ECI foot.</w:t>
      </w:r>
    </w:p>
    <w:p w14:paraId="1D18A1B8" w14:textId="5500CAE3" w:rsidR="00A6448C" w:rsidRDefault="00A6448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744567" w14:textId="06CDDA95" w:rsidR="00A6448C" w:rsidRDefault="00A6448C" w:rsidP="00A6448C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A6448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473590" wp14:editId="0034E96B">
            <wp:extent cx="2517301" cy="2734310"/>
            <wp:effectExtent l="152400" t="152400" r="359410" b="3708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33343" cy="2751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97AC0AF" w14:textId="77777777" w:rsidR="00A6448C" w:rsidRDefault="00A6448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8AF2F46" w14:textId="746D68C2" w:rsidR="00542A51" w:rsidRPr="00032B26" w:rsidRDefault="00542A51" w:rsidP="00032B26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 w:rsidRPr="00032B26">
        <w:rPr>
          <w:rFonts w:ascii="Arial" w:hAnsi="Arial" w:cs="Arial"/>
          <w:sz w:val="20"/>
          <w:szCs w:val="20"/>
        </w:rPr>
        <w:t>Print the procedure and verity the ECI text print</w:t>
      </w:r>
      <w:r w:rsidR="00A6448C" w:rsidRPr="00032B26">
        <w:rPr>
          <w:rFonts w:ascii="Arial" w:hAnsi="Arial" w:cs="Arial"/>
          <w:sz w:val="20"/>
          <w:szCs w:val="20"/>
        </w:rPr>
        <w:t>s</w:t>
      </w:r>
      <w:r w:rsidRPr="00032B26">
        <w:rPr>
          <w:rFonts w:ascii="Arial" w:hAnsi="Arial" w:cs="Arial"/>
          <w:sz w:val="20"/>
          <w:szCs w:val="20"/>
        </w:rPr>
        <w:t xml:space="preserve"> as Arial 12pt Bold and the text is red</w:t>
      </w:r>
      <w:r w:rsidR="00502569" w:rsidRPr="00032B26">
        <w:rPr>
          <w:rFonts w:ascii="Arial" w:hAnsi="Arial" w:cs="Arial"/>
          <w:sz w:val="20"/>
          <w:szCs w:val="20"/>
        </w:rPr>
        <w:t xml:space="preserve"> on all of the pages</w:t>
      </w:r>
    </w:p>
    <w:bookmarkEnd w:id="0"/>
    <w:p w14:paraId="096E7EE1" w14:textId="0239FCDC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5A63980" w14:textId="7E14585E" w:rsidR="00A6448C" w:rsidRDefault="00A6448C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      </w:t>
      </w:r>
      <w:r w:rsidR="002536C6" w:rsidRPr="002536C6">
        <w:rPr>
          <w:rFonts w:ascii="Arial" w:hAnsi="Arial" w:cs="Arial"/>
          <w:b/>
          <w:bCs/>
          <w:sz w:val="24"/>
          <w:szCs w:val="24"/>
        </w:rPr>
        <w:drawing>
          <wp:inline distT="0" distB="0" distL="0" distR="0" wp14:anchorId="70912B80" wp14:editId="40DB3E78">
            <wp:extent cx="2864307" cy="4048760"/>
            <wp:effectExtent l="19050" t="19050" r="1270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83494" cy="407588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032B26">
        <w:rPr>
          <w:rFonts w:ascii="Arial" w:hAnsi="Arial" w:cs="Arial"/>
          <w:b/>
          <w:bCs/>
          <w:sz w:val="24"/>
          <w:szCs w:val="24"/>
        </w:rPr>
        <w:t xml:space="preserve">   </w:t>
      </w:r>
      <w:r w:rsidR="00032B26" w:rsidRPr="00032B26">
        <w:rPr>
          <w:rFonts w:ascii="Arial" w:hAnsi="Arial" w:cs="Arial"/>
          <w:b/>
          <w:bCs/>
          <w:sz w:val="24"/>
          <w:szCs w:val="24"/>
        </w:rPr>
        <w:drawing>
          <wp:inline distT="0" distB="0" distL="0" distR="0" wp14:anchorId="6D8F049C" wp14:editId="45471D98">
            <wp:extent cx="2867025" cy="4052603"/>
            <wp:effectExtent l="19050" t="19050" r="9525" b="2413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91029" cy="408653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EE52089" w14:textId="771DF758" w:rsidR="00502569" w:rsidRDefault="0050256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08838DB" w14:textId="10DB198C" w:rsidR="00032B26" w:rsidRPr="00032B26" w:rsidRDefault="00032B26" w:rsidP="00032B26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32B26">
        <w:rPr>
          <w:rFonts w:ascii="Arial" w:hAnsi="Arial" w:cs="Arial"/>
          <w:sz w:val="20"/>
          <w:szCs w:val="20"/>
        </w:rPr>
        <w:t>Do the same as above for an A</w:t>
      </w:r>
      <w:r w:rsidRPr="00032B26">
        <w:rPr>
          <w:rFonts w:ascii="Arial" w:hAnsi="Arial" w:cs="Arial"/>
          <w:sz w:val="20"/>
          <w:szCs w:val="20"/>
        </w:rPr>
        <w:t>OP procedure</w:t>
      </w:r>
    </w:p>
    <w:p w14:paraId="1696CCA0" w14:textId="26414FCA" w:rsidR="00502569" w:rsidRPr="00032B26" w:rsidRDefault="00502569" w:rsidP="00032B26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32B26">
        <w:rPr>
          <w:rFonts w:ascii="Arial" w:hAnsi="Arial" w:cs="Arial"/>
          <w:sz w:val="20"/>
          <w:szCs w:val="20"/>
        </w:rPr>
        <w:t>Do the same as above for an Alarm procedure</w:t>
      </w:r>
    </w:p>
    <w:p w14:paraId="329EB693" w14:textId="6903DE22" w:rsidR="00502569" w:rsidRPr="00032B26" w:rsidRDefault="00502569" w:rsidP="00032B26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32B26">
        <w:rPr>
          <w:rFonts w:ascii="Arial" w:hAnsi="Arial" w:cs="Arial"/>
          <w:sz w:val="20"/>
          <w:szCs w:val="20"/>
        </w:rPr>
        <w:t>Do the same as above for a Background Document</w:t>
      </w:r>
      <w:r w:rsidR="00032B26" w:rsidRPr="00032B26">
        <w:rPr>
          <w:rFonts w:ascii="Arial" w:hAnsi="Arial" w:cs="Arial"/>
          <w:sz w:val="20"/>
          <w:szCs w:val="20"/>
        </w:rPr>
        <w:t xml:space="preserve"> procedure</w:t>
      </w:r>
    </w:p>
    <w:p w14:paraId="4781A601" w14:textId="420331D9" w:rsidR="00032B26" w:rsidRPr="00032B26" w:rsidRDefault="00032B26" w:rsidP="00032B26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32B26">
        <w:rPr>
          <w:rFonts w:ascii="Arial" w:hAnsi="Arial" w:cs="Arial"/>
          <w:sz w:val="20"/>
          <w:szCs w:val="20"/>
        </w:rPr>
        <w:t>Do the same as above for an NOP procedure</w:t>
      </w:r>
    </w:p>
    <w:p w14:paraId="2F2D7520" w14:textId="77777777" w:rsidR="00502569" w:rsidRDefault="00502569" w:rsidP="00502569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7ADF29EC" w:rsidR="0053156D" w:rsidRDefault="00032B26">
      <w:r>
        <w:t>No changes or additions needed.</w:t>
      </w:r>
    </w:p>
    <w:sectPr w:rsidR="0053156D" w:rsidSect="00542A5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D56D3"/>
    <w:multiLevelType w:val="hybridMultilevel"/>
    <w:tmpl w:val="5CD27C0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D6AE2"/>
    <w:multiLevelType w:val="hybridMultilevel"/>
    <w:tmpl w:val="6C50D04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3F3D53"/>
    <w:multiLevelType w:val="hybridMultilevel"/>
    <w:tmpl w:val="CF127D1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3"/>
  </w:num>
  <w:num w:numId="2" w16cid:durableId="38289576">
    <w:abstractNumId w:val="2"/>
  </w:num>
  <w:num w:numId="3" w16cid:durableId="360209247">
    <w:abstractNumId w:val="0"/>
  </w:num>
  <w:num w:numId="4" w16cid:durableId="102238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2B26"/>
    <w:rsid w:val="002536C6"/>
    <w:rsid w:val="00502569"/>
    <w:rsid w:val="0053156D"/>
    <w:rsid w:val="00542A51"/>
    <w:rsid w:val="005B0670"/>
    <w:rsid w:val="007E372A"/>
    <w:rsid w:val="0094098E"/>
    <w:rsid w:val="009455E4"/>
    <w:rsid w:val="00A6448C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4</cp:revision>
  <dcterms:created xsi:type="dcterms:W3CDTF">2023-07-13T12:42:00Z</dcterms:created>
  <dcterms:modified xsi:type="dcterms:W3CDTF">2023-10-25T13:35:00Z</dcterms:modified>
</cp:coreProperties>
</file>