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C6332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17,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63324">
        <w:rPr>
          <w:rFonts w:ascii="Arial" w:hAnsi="Arial" w:cs="Arial"/>
          <w:b/>
          <w:bCs/>
          <w:sz w:val="24"/>
          <w:szCs w:val="24"/>
        </w:rPr>
        <w:t>Farley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C63324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02</w:t>
      </w:r>
    </w:p>
    <w:p w:rsidR="001C10A9" w:rsidRDefault="00C63324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Per customer, remove the newly added Action Verbs from the PROMS </w:t>
      </w:r>
      <w:proofErr w:type="spellStart"/>
      <w:r>
        <w:rPr>
          <w:rFonts w:ascii="Arial" w:hAnsi="Arial" w:cs="Arial"/>
        </w:rPr>
        <w:t>ReplaceWords</w:t>
      </w:r>
      <w:proofErr w:type="spellEnd"/>
      <w:r>
        <w:rPr>
          <w:rFonts w:ascii="Arial" w:hAnsi="Arial" w:cs="Arial"/>
        </w:rPr>
        <w:t xml:space="preserve"> list.  Note that I just commented out the action verbs for now, incase they change their mind later on.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63324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C63324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Farley – All Formats:</w:t>
      </w:r>
    </w:p>
    <w:p w:rsidR="00C63324" w:rsidRPr="00C63324" w:rsidRDefault="00C63324" w:rsidP="00C63324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 customer’s request, the list of Action Verbs, recently added, was removed from the </w:t>
      </w:r>
      <w:proofErr w:type="spellStart"/>
      <w:r>
        <w:rPr>
          <w:rFonts w:ascii="Arial" w:hAnsi="Arial" w:cs="Arial"/>
        </w:rPr>
        <w:t>Farely</w:t>
      </w:r>
      <w:proofErr w:type="spellEnd"/>
      <w:r>
        <w:rPr>
          <w:rFonts w:ascii="Arial" w:hAnsi="Arial" w:cs="Arial"/>
        </w:rPr>
        <w:t xml:space="preserve"> formats.  PROMS will no longer automatically bold those words.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C63324" w:rsidRPr="001C10A9" w:rsidRDefault="00C63324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 and Farley’s last PROMS executable (version 2.2.2406.2513)</w:t>
      </w:r>
    </w:p>
    <w:p w:rsidR="003A1B4D" w:rsidRDefault="00C6332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C63324" w:rsidRDefault="00C6332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Print FNP-1-EEP-0 in the Rev 3 Unit 1 ERPs procedure set.</w:t>
      </w:r>
    </w:p>
    <w:p w:rsidR="00C63324" w:rsidRDefault="00C6332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 “Perform” in the high level RNO of step 1 is not bolded</w:t>
      </w:r>
    </w:p>
    <w:bookmarkEnd w:id="3"/>
    <w:p w:rsidR="00C63324" w:rsidRDefault="00C63324" w:rsidP="00C63324">
      <w:pPr>
        <w:autoSpaceDE w:val="0"/>
        <w:autoSpaceDN w:val="0"/>
        <w:jc w:val="both"/>
        <w:rPr>
          <w:rFonts w:ascii="Arial" w:hAnsi="Arial" w:cs="Arial"/>
        </w:rPr>
      </w:pPr>
    </w:p>
    <w:p w:rsidR="006422E8" w:rsidRDefault="006422E8" w:rsidP="00C63324">
      <w:pPr>
        <w:autoSpaceDE w:val="0"/>
        <w:autoSpaceDN w:val="0"/>
        <w:jc w:val="both"/>
        <w:rPr>
          <w:rFonts w:ascii="Arial" w:hAnsi="Arial" w:cs="Arial"/>
        </w:rPr>
      </w:pPr>
      <w:r w:rsidRPr="006422E8">
        <w:rPr>
          <w:rFonts w:ascii="Arial" w:hAnsi="Arial" w:cs="Arial"/>
        </w:rPr>
        <w:drawing>
          <wp:inline distT="0" distB="0" distL="0" distR="0" wp14:anchorId="498DBAFE" wp14:editId="7B1F2E6D">
            <wp:extent cx="5353050" cy="463931"/>
            <wp:effectExtent l="152400" t="152400" r="361950" b="355600"/>
            <wp:docPr id="286194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19434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6714" cy="4694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22E8" w:rsidRDefault="006422E8" w:rsidP="006422E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4" w:name="OLE_LINK4"/>
      <w:r>
        <w:rPr>
          <w:rFonts w:ascii="Arial" w:hAnsi="Arial" w:cs="Arial"/>
        </w:rPr>
        <w:t>Print FNP-1-</w:t>
      </w:r>
      <w:r>
        <w:rPr>
          <w:rFonts w:ascii="Arial" w:hAnsi="Arial" w:cs="Arial"/>
        </w:rPr>
        <w:t>AOP</w:t>
      </w:r>
      <w:r>
        <w:rPr>
          <w:rFonts w:ascii="Arial" w:hAnsi="Arial" w:cs="Arial"/>
        </w:rPr>
        <w:t>-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in the Unit 1 </w:t>
      </w:r>
      <w:r>
        <w:rPr>
          <w:rFonts w:ascii="Arial" w:hAnsi="Arial" w:cs="Arial"/>
        </w:rPr>
        <w:t>AO</w:t>
      </w:r>
      <w:r>
        <w:rPr>
          <w:rFonts w:ascii="Arial" w:hAnsi="Arial" w:cs="Arial"/>
        </w:rPr>
        <w:t>Ps procedure set.</w:t>
      </w:r>
    </w:p>
    <w:p w:rsidR="006422E8" w:rsidRDefault="006422E8" w:rsidP="006422E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 “Perform” in the high level RNO of step 1 is not bolded</w:t>
      </w:r>
    </w:p>
    <w:bookmarkEnd w:id="4"/>
    <w:p w:rsidR="00C63324" w:rsidRDefault="00C63324" w:rsidP="00C63324">
      <w:pPr>
        <w:autoSpaceDE w:val="0"/>
        <w:autoSpaceDN w:val="0"/>
        <w:jc w:val="both"/>
        <w:rPr>
          <w:rFonts w:ascii="Arial" w:hAnsi="Arial" w:cs="Arial"/>
        </w:rPr>
      </w:pPr>
    </w:p>
    <w:p w:rsidR="00C63324" w:rsidRPr="00C63324" w:rsidRDefault="006422E8" w:rsidP="00C63324">
      <w:pPr>
        <w:autoSpaceDE w:val="0"/>
        <w:autoSpaceDN w:val="0"/>
        <w:jc w:val="both"/>
        <w:rPr>
          <w:rFonts w:ascii="Arial" w:hAnsi="Arial" w:cs="Arial"/>
        </w:rPr>
      </w:pPr>
      <w:r w:rsidRPr="006422E8">
        <w:rPr>
          <w:rFonts w:ascii="Arial" w:hAnsi="Arial" w:cs="Arial"/>
        </w:rPr>
        <w:drawing>
          <wp:inline distT="0" distB="0" distL="0" distR="0" wp14:anchorId="069AA825" wp14:editId="6A25E574">
            <wp:extent cx="5343525" cy="481412"/>
            <wp:effectExtent l="152400" t="152400" r="352425" b="356870"/>
            <wp:docPr id="278202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2023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5125" cy="4860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22E8" w:rsidRDefault="006422E8" w:rsidP="006422E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bookmarkStart w:id="5" w:name="OLE_LINK5"/>
      <w:r>
        <w:rPr>
          <w:rFonts w:ascii="Arial" w:hAnsi="Arial" w:cs="Arial"/>
        </w:rPr>
        <w:t>Print FNP-1-</w:t>
      </w:r>
      <w:r>
        <w:rPr>
          <w:rFonts w:ascii="Arial" w:hAnsi="Arial" w:cs="Arial"/>
        </w:rPr>
        <w:t>SAG</w:t>
      </w:r>
      <w:r>
        <w:rPr>
          <w:rFonts w:ascii="Arial" w:hAnsi="Arial" w:cs="Arial"/>
        </w:rPr>
        <w:t xml:space="preserve">-1 in the </w:t>
      </w:r>
      <w:r>
        <w:rPr>
          <w:rFonts w:ascii="Arial" w:hAnsi="Arial" w:cs="Arial"/>
        </w:rPr>
        <w:t>SAMG</w:t>
      </w:r>
      <w:r>
        <w:rPr>
          <w:rFonts w:ascii="Arial" w:hAnsi="Arial" w:cs="Arial"/>
        </w:rPr>
        <w:t xml:space="preserve"> Unit 1 procedure set.</w:t>
      </w:r>
    </w:p>
    <w:p w:rsidR="006422E8" w:rsidRDefault="006422E8" w:rsidP="006422E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 “Perform” in the RNO of step 1</w:t>
      </w:r>
      <w:r>
        <w:rPr>
          <w:rFonts w:ascii="Arial" w:hAnsi="Arial" w:cs="Arial"/>
        </w:rPr>
        <w:t>.1</w:t>
      </w:r>
      <w:r>
        <w:rPr>
          <w:rFonts w:ascii="Arial" w:hAnsi="Arial" w:cs="Arial"/>
        </w:rPr>
        <w:t xml:space="preserve"> is not bolded</w:t>
      </w:r>
    </w:p>
    <w:bookmarkEnd w:id="5"/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6422E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6422E8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5BC8A139" wp14:editId="4A5092C3">
            <wp:extent cx="5391150" cy="1057764"/>
            <wp:effectExtent l="152400" t="152400" r="361950" b="371475"/>
            <wp:docPr id="1760823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82304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8650" cy="10611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22E8" w:rsidRDefault="006422E8" w:rsidP="006422E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</w:t>
      </w:r>
      <w:r>
        <w:rPr>
          <w:rFonts w:ascii="Arial" w:hAnsi="Arial" w:cs="Arial"/>
        </w:rPr>
        <w:t>M</w:t>
      </w:r>
      <w:r>
        <w:rPr>
          <w:rFonts w:ascii="Arial" w:hAnsi="Arial" w:cs="Arial"/>
        </w:rPr>
        <w:t>NP-</w:t>
      </w:r>
      <w:r>
        <w:rPr>
          <w:rFonts w:ascii="Arial" w:hAnsi="Arial" w:cs="Arial"/>
        </w:rPr>
        <w:t>OS-019-101</w:t>
      </w:r>
      <w:r>
        <w:rPr>
          <w:rFonts w:ascii="Arial" w:hAnsi="Arial" w:cs="Arial"/>
        </w:rPr>
        <w:t xml:space="preserve"> in the Unit 1 </w:t>
      </w:r>
      <w:r>
        <w:rPr>
          <w:rFonts w:ascii="Arial" w:hAnsi="Arial" w:cs="Arial"/>
        </w:rPr>
        <w:t xml:space="preserve">FSGs </w:t>
      </w:r>
      <w:r>
        <w:rPr>
          <w:rFonts w:ascii="Arial" w:hAnsi="Arial" w:cs="Arial"/>
        </w:rPr>
        <w:t>procedure set.</w:t>
      </w:r>
    </w:p>
    <w:p w:rsidR="006422E8" w:rsidRDefault="006422E8" w:rsidP="006422E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 “</w:t>
      </w:r>
      <w:r>
        <w:rPr>
          <w:rFonts w:ascii="Arial" w:hAnsi="Arial" w:cs="Arial"/>
        </w:rPr>
        <w:t>ensure</w:t>
      </w:r>
      <w:r>
        <w:rPr>
          <w:rFonts w:ascii="Arial" w:hAnsi="Arial" w:cs="Arial"/>
        </w:rPr>
        <w:t xml:space="preserve">” in the </w:t>
      </w:r>
      <w:r>
        <w:rPr>
          <w:rFonts w:ascii="Arial" w:hAnsi="Arial" w:cs="Arial"/>
        </w:rPr>
        <w:t>Note</w:t>
      </w:r>
      <w:r>
        <w:rPr>
          <w:rFonts w:ascii="Arial" w:hAnsi="Arial" w:cs="Arial"/>
        </w:rPr>
        <w:t xml:space="preserve"> of step </w:t>
      </w:r>
      <w:r w:rsidR="00C07B67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is not bolded</w:t>
      </w:r>
    </w:p>
    <w:p w:rsidR="006422E8" w:rsidRDefault="006422E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6422E8" w:rsidRDefault="00C07B67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C07B67">
        <w:rPr>
          <w:rFonts w:ascii="Arial" w:hAnsi="Arial" w:cs="Arial"/>
          <w:sz w:val="24"/>
          <w:szCs w:val="24"/>
        </w:rPr>
        <w:drawing>
          <wp:inline distT="0" distB="0" distL="0" distR="0" wp14:anchorId="2C66490A" wp14:editId="43A3EFB0">
            <wp:extent cx="5543550" cy="1116409"/>
            <wp:effectExtent l="152400" t="152400" r="361950" b="369570"/>
            <wp:docPr id="723790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79069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63602" cy="11204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22E8" w:rsidRDefault="006422E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0487C9F"/>
    <w:multiLevelType w:val="hybridMultilevel"/>
    <w:tmpl w:val="6186EE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7623373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22E8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07B67"/>
    <w:rsid w:val="00C46379"/>
    <w:rsid w:val="00C63324"/>
    <w:rsid w:val="00D05B6B"/>
    <w:rsid w:val="00D90415"/>
    <w:rsid w:val="00DC65E7"/>
    <w:rsid w:val="00E370E8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DE75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120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2025-02-17T20:09:00Z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