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90284E0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5E56B5">
        <w:rPr>
          <w:rFonts w:ascii="Arial" w:hAnsi="Arial" w:cs="Arial"/>
          <w:b/>
          <w:bCs/>
          <w:sz w:val="24"/>
          <w:szCs w:val="24"/>
        </w:rPr>
        <w:t>2</w:t>
      </w:r>
      <w:r w:rsidR="00F318F6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8F6D20" w14:textId="54603D3C" w:rsidR="004D1CD8" w:rsidRDefault="0079500B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9500B">
        <w:rPr>
          <w:rFonts w:ascii="Arial" w:hAnsi="Arial" w:cs="Arial"/>
        </w:rPr>
        <w:t>B2025-056</w:t>
      </w:r>
      <w:r>
        <w:rPr>
          <w:rFonts w:ascii="Arial" w:hAnsi="Arial" w:cs="Arial"/>
        </w:rPr>
        <w:t xml:space="preserve"> Incoming Transitions Go </w:t>
      </w:r>
      <w:proofErr w:type="gramStart"/>
      <w:r>
        <w:rPr>
          <w:rFonts w:ascii="Arial" w:hAnsi="Arial" w:cs="Arial"/>
        </w:rPr>
        <w:t>To</w:t>
      </w:r>
      <w:proofErr w:type="gramEnd"/>
      <w:r>
        <w:rPr>
          <w:rFonts w:ascii="Arial" w:hAnsi="Arial" w:cs="Arial"/>
        </w:rPr>
        <w:t xml:space="preserve"> Procedure</w:t>
      </w:r>
    </w:p>
    <w:p w14:paraId="79145283" w14:textId="77777777" w:rsidR="00845888" w:rsidRPr="004D1CD8" w:rsidRDefault="00845888" w:rsidP="004D1CD8">
      <w:pPr>
        <w:autoSpaceDE w:val="0"/>
        <w:autoSpaceDN w:val="0"/>
        <w:rPr>
          <w:rFonts w:ascii="Arial" w:hAnsi="Arial" w:cs="Arial"/>
        </w:rPr>
      </w:pPr>
    </w:p>
    <w:p w14:paraId="115339BC" w14:textId="260798CC" w:rsidR="0079500B" w:rsidRPr="0079500B" w:rsidRDefault="0079500B" w:rsidP="0079500B">
      <w:pPr>
        <w:autoSpaceDE w:val="0"/>
        <w:autoSpaceDN w:val="0"/>
        <w:rPr>
          <w:rFonts w:ascii="Arial" w:hAnsi="Arial" w:cs="Arial"/>
        </w:rPr>
      </w:pPr>
      <w:r w:rsidRPr="0079500B">
        <w:rPr>
          <w:rFonts w:ascii="Arial" w:hAnsi="Arial" w:cs="Arial"/>
        </w:rPr>
        <w:t xml:space="preserve">When clicking on an incoming transition in the results panel, after deleting a procedure, PROMS no longer takes you to that location in the editor.  </w:t>
      </w:r>
    </w:p>
    <w:p w14:paraId="40DA96F2" w14:textId="77777777" w:rsidR="0079500B" w:rsidRPr="0079500B" w:rsidRDefault="0079500B" w:rsidP="0079500B">
      <w:pPr>
        <w:autoSpaceDE w:val="0"/>
        <w:autoSpaceDN w:val="0"/>
        <w:rPr>
          <w:rFonts w:ascii="Arial" w:hAnsi="Arial" w:cs="Arial"/>
        </w:rPr>
      </w:pPr>
    </w:p>
    <w:p w14:paraId="2F424E48" w14:textId="3960B13C" w:rsidR="00845888" w:rsidRDefault="0079500B" w:rsidP="0079500B">
      <w:pPr>
        <w:autoSpaceDE w:val="0"/>
        <w:autoSpaceDN w:val="0"/>
        <w:rPr>
          <w:rFonts w:ascii="Arial" w:hAnsi="Arial" w:cs="Arial"/>
        </w:rPr>
      </w:pPr>
      <w:r w:rsidRPr="0079500B">
        <w:rPr>
          <w:rFonts w:ascii="Arial" w:hAnsi="Arial" w:cs="Arial"/>
        </w:rPr>
        <w:t>When this was originally designed, clicking on an incoming transition in the results would take the user to that specific location in the PROMS editor.</w:t>
      </w:r>
    </w:p>
    <w:p w14:paraId="6116F494" w14:textId="77777777" w:rsidR="005E56B5" w:rsidRDefault="005E56B5" w:rsidP="0079500B">
      <w:pPr>
        <w:autoSpaceDE w:val="0"/>
        <w:autoSpaceDN w:val="0"/>
        <w:rPr>
          <w:rFonts w:ascii="Arial" w:hAnsi="Arial" w:cs="Arial"/>
        </w:rPr>
      </w:pPr>
    </w:p>
    <w:p w14:paraId="64AC387C" w14:textId="0F83427D" w:rsidR="005E56B5" w:rsidRPr="0079500B" w:rsidRDefault="005E56B5" w:rsidP="0079500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Michelle also found that if you go to “Incoming Transitions” without first opening a procedure, that the Convert Buttons will be greyed out.</w:t>
      </w:r>
    </w:p>
    <w:p w14:paraId="087CF60D" w14:textId="77777777" w:rsidR="0079500B" w:rsidRDefault="0079500B" w:rsidP="0079500B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0B8154E0" w:rsidR="009756F0" w:rsidRDefault="0079500B" w:rsidP="0084588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Modified “Incoming Transitions” so that clicking on a procedure will take you to that procedure.: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74376026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 – pick a user with administrative rights</w:t>
      </w:r>
    </w:p>
    <w:p w14:paraId="25E8A9A7" w14:textId="1761DBC9" w:rsidR="005E56B5" w:rsidRDefault="005E56B5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click on a procedure in the Procedure tree and select “Incoming Transitions” (do not first open any procedure)</w:t>
      </w:r>
    </w:p>
    <w:p w14:paraId="31EAA945" w14:textId="74793F58" w:rsidR="005E56B5" w:rsidRDefault="005E56B5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Incoming Transitions exist, then the “Convert All </w:t>
      </w: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Text” button should be enabled and (convert the transition to text and add an annotation).</w:t>
      </w:r>
    </w:p>
    <w:p w14:paraId="7BC06A96" w14:textId="6A7FFDF7" w:rsidR="005E56B5" w:rsidRPr="005E56B5" w:rsidRDefault="005E56B5" w:rsidP="005E56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Incoming Transitions exist and at least one is selected, then the “Convert Selected </w:t>
      </w: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Text” button should be enabled and work (convert the transition to text and add an annotation).</w:t>
      </w:r>
    </w:p>
    <w:p w14:paraId="305BD6BA" w14:textId="1C081CBB" w:rsidR="00845888" w:rsidRDefault="006D43D9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Attempt to delete a procedure that contains transitions that are going to it from a different procedure – this will </w:t>
      </w:r>
      <w:proofErr w:type="spellStart"/>
      <w:r>
        <w:rPr>
          <w:rFonts w:ascii="Arial" w:hAnsi="Arial" w:cs="Arial"/>
          <w:sz w:val="24"/>
          <w:szCs w:val="24"/>
        </w:rPr>
        <w:t>popup</w:t>
      </w:r>
      <w:proofErr w:type="spellEnd"/>
      <w:r>
        <w:rPr>
          <w:rFonts w:ascii="Arial" w:hAnsi="Arial" w:cs="Arial"/>
          <w:sz w:val="24"/>
          <w:szCs w:val="24"/>
        </w:rPr>
        <w:t xml:space="preserve"> the message below </w:t>
      </w:r>
      <w:proofErr w:type="gramStart"/>
      <w:r>
        <w:rPr>
          <w:rFonts w:ascii="Arial" w:hAnsi="Arial" w:cs="Arial"/>
          <w:sz w:val="24"/>
          <w:szCs w:val="24"/>
        </w:rPr>
        <w:t>and also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show</w:t>
      </w:r>
      <w:proofErr w:type="gramEnd"/>
      <w:r>
        <w:rPr>
          <w:rFonts w:ascii="Arial" w:hAnsi="Arial" w:cs="Arial"/>
          <w:sz w:val="24"/>
          <w:szCs w:val="24"/>
        </w:rPr>
        <w:t xml:space="preserve"> the Incoming Transitions:</w:t>
      </w:r>
    </w:p>
    <w:p w14:paraId="66F4C3FD" w14:textId="540917C6" w:rsidR="006D43D9" w:rsidRDefault="006D43D9" w:rsidP="006D43D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6D43D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BE1F140" wp14:editId="6077165A">
            <wp:extent cx="3381375" cy="1167142"/>
            <wp:effectExtent l="0" t="0" r="0" b="0"/>
            <wp:docPr id="79327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273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6969" cy="116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AB355" w14:textId="76C13F5B" w:rsidR="00EA5920" w:rsidRPr="00845888" w:rsidRDefault="00EA5920" w:rsidP="00EA592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A86C5D4" w14:textId="5EA41903" w:rsidR="00EA5920" w:rsidRDefault="006D43D9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also right click on a procedure in the Procedure tree and select “Incoming Transitions”</w:t>
      </w:r>
    </w:p>
    <w:p w14:paraId="05463161" w14:textId="7C3FF83D" w:rsidR="006D43D9" w:rsidRDefault="006D43D9" w:rsidP="006D43D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6D43D9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D234129" wp14:editId="1C451000">
            <wp:extent cx="2514600" cy="2650002"/>
            <wp:effectExtent l="0" t="0" r="0" b="0"/>
            <wp:docPr id="626785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78503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7658" cy="265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1A15D" w14:textId="773B4B83" w:rsidR="00EA5920" w:rsidRDefault="006D43D9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Clicking on an item in the search results </w:t>
      </w:r>
      <w:proofErr w:type="gramStart"/>
      <w:r>
        <w:rPr>
          <w:rFonts w:ascii="Arial" w:hAnsi="Arial" w:cs="Arial"/>
          <w:sz w:val="24"/>
          <w:szCs w:val="24"/>
        </w:rPr>
        <w:t>box,</w:t>
      </w:r>
      <w:proofErr w:type="gramEnd"/>
      <w:r>
        <w:rPr>
          <w:rFonts w:ascii="Arial" w:hAnsi="Arial" w:cs="Arial"/>
          <w:sz w:val="24"/>
          <w:szCs w:val="24"/>
        </w:rPr>
        <w:t xml:space="preserve"> should open and go to the step that transitions to this location. </w:t>
      </w:r>
      <w:r w:rsidRPr="006D43D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8CCD2C8" wp14:editId="1B6D462F">
            <wp:extent cx="6019800" cy="3107443"/>
            <wp:effectExtent l="0" t="0" r="0" b="0"/>
            <wp:docPr id="1657362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3624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1905" cy="311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AFF5" w14:textId="77777777" w:rsidR="007C57BE" w:rsidRPr="006F1DEF" w:rsidRDefault="007C57BE" w:rsidP="007C57B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0F2667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A6B6A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7D32"/>
    <w:rsid w:val="002977F8"/>
    <w:rsid w:val="002C3D7B"/>
    <w:rsid w:val="002E39F2"/>
    <w:rsid w:val="002E609E"/>
    <w:rsid w:val="002F221E"/>
    <w:rsid w:val="00302BF3"/>
    <w:rsid w:val="00315EEE"/>
    <w:rsid w:val="0032338A"/>
    <w:rsid w:val="00324411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B57CA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E56B5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D43D9"/>
    <w:rsid w:val="006F0869"/>
    <w:rsid w:val="006F1DEF"/>
    <w:rsid w:val="00701646"/>
    <w:rsid w:val="0071410C"/>
    <w:rsid w:val="00722FAA"/>
    <w:rsid w:val="00732DEA"/>
    <w:rsid w:val="00735BEB"/>
    <w:rsid w:val="007471E2"/>
    <w:rsid w:val="007563B1"/>
    <w:rsid w:val="00763247"/>
    <w:rsid w:val="00773FAA"/>
    <w:rsid w:val="0078288A"/>
    <w:rsid w:val="0078528C"/>
    <w:rsid w:val="0079500B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74618"/>
    <w:rsid w:val="0087493C"/>
    <w:rsid w:val="00874C49"/>
    <w:rsid w:val="0088705C"/>
    <w:rsid w:val="008B17AC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9F31DB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B3E6F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38DD"/>
    <w:rsid w:val="00CF4363"/>
    <w:rsid w:val="00D05B6B"/>
    <w:rsid w:val="00D149F6"/>
    <w:rsid w:val="00D22340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E00"/>
    <w:rsid w:val="00EA5920"/>
    <w:rsid w:val="00EB32D4"/>
    <w:rsid w:val="00EE1B6A"/>
    <w:rsid w:val="00EF3999"/>
    <w:rsid w:val="00F017DC"/>
    <w:rsid w:val="00F02DBF"/>
    <w:rsid w:val="00F030A1"/>
    <w:rsid w:val="00F10912"/>
    <w:rsid w:val="00F116C3"/>
    <w:rsid w:val="00F139AA"/>
    <w:rsid w:val="00F254A0"/>
    <w:rsid w:val="00F318F6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4A2B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13202</TotalTime>
  <Pages>2</Pages>
  <Words>306</Words>
  <Characters>1612</Characters>
  <Application>Microsoft Office Word</Application>
  <DocSecurity>0</DocSecurity>
  <Lines>49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99</cp:revision>
  <cp:lastPrinted>2025-08-05T12:35:00Z</cp:lastPrinted>
  <dcterms:created xsi:type="dcterms:W3CDTF">2024-05-24T18:18:00Z</dcterms:created>
  <dcterms:modified xsi:type="dcterms:W3CDTF">2025-10-22T18:22:00Z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