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532DC" w14:textId="23BFDF5E" w:rsidR="003A1B4D" w:rsidRDefault="00E73BF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 28, 2025</w:t>
      </w:r>
    </w:p>
    <w:p w14:paraId="1FCCF20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46D8A54" w14:textId="50D880F8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</w:t>
      </w:r>
      <w:r w:rsidR="00633B4A">
        <w:rPr>
          <w:rFonts w:ascii="Arial" w:hAnsi="Arial" w:cs="Arial"/>
          <w:b/>
          <w:bCs/>
          <w:sz w:val="24"/>
          <w:szCs w:val="24"/>
        </w:rPr>
        <w:t>: 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9606A3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2D6C40D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42BEFE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4A042B2" w14:textId="750868F4" w:rsidR="003A1B4D" w:rsidRDefault="00633B4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B2025-024</w:t>
      </w:r>
    </w:p>
    <w:p w14:paraId="032B7A37" w14:textId="01C950B0" w:rsidR="001C10A9" w:rsidRDefault="00633B4A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Add</w:t>
      </w:r>
      <w:r w:rsidR="00136D25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</w:t>
      </w:r>
      <w:r w:rsidRPr="00633B4A">
        <w:rPr>
          <w:rFonts w:ascii="Arial" w:hAnsi="Arial" w:cs="Arial"/>
        </w:rPr>
        <w:t>Child (unit) Applicability</w:t>
      </w:r>
      <w:r>
        <w:rPr>
          <w:rFonts w:ascii="Arial" w:hAnsi="Arial" w:cs="Arial"/>
        </w:rPr>
        <w:t xml:space="preserve"> for Print and Quick Print for Word Doc</w:t>
      </w:r>
      <w:r w:rsidR="00F3424E">
        <w:rPr>
          <w:rFonts w:ascii="Arial" w:hAnsi="Arial" w:cs="Arial"/>
        </w:rPr>
        <w:t>uments</w:t>
      </w:r>
      <w:r>
        <w:rPr>
          <w:rFonts w:ascii="Arial" w:hAnsi="Arial" w:cs="Arial"/>
        </w:rPr>
        <w:t>.</w:t>
      </w:r>
    </w:p>
    <w:bookmarkEnd w:id="0"/>
    <w:bookmarkEnd w:id="1"/>
    <w:p w14:paraId="76D7EC50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491B0B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4358631" w14:textId="3A4B6CAE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33B4A" w:rsidRPr="00633B4A">
        <w:rPr>
          <w:rFonts w:ascii="Arial" w:hAnsi="Arial" w:cs="Arial"/>
        </w:rPr>
        <w:t>Child (unit) Applicability</w:t>
      </w:r>
      <w:r w:rsidR="00633B4A">
        <w:rPr>
          <w:rFonts w:ascii="Arial" w:hAnsi="Arial" w:cs="Arial"/>
        </w:rPr>
        <w:t xml:space="preserve"> has been added to Word Documents “Print Section” and “Quick Print Section” in the menu selections.</w:t>
      </w:r>
    </w:p>
    <w:p w14:paraId="2F19ACB4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0703535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25A174FF" w14:textId="67C76C3E" w:rsidR="003A1B4D" w:rsidRDefault="00633B4A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62A1A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857002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6D129C" w14:textId="4C5001D6" w:rsidR="00692D1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BE056B">
        <w:rPr>
          <w:rFonts w:ascii="Arial" w:hAnsi="Arial" w:cs="Arial"/>
        </w:rPr>
        <w:t>any DB</w:t>
      </w:r>
      <w:r w:rsidR="00065EDE">
        <w:rPr>
          <w:rFonts w:ascii="Arial" w:hAnsi="Arial" w:cs="Arial"/>
        </w:rPr>
        <w:t xml:space="preserve"> that has multiple units (parent / child).</w:t>
      </w:r>
    </w:p>
    <w:p w14:paraId="2AA1FD81" w14:textId="377E2BA6" w:rsidR="003A1B4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 and navigate to a Word Document section.</w:t>
      </w:r>
    </w:p>
    <w:p w14:paraId="5ACD992B" w14:textId="14D17DC5" w:rsidR="00692D1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Right click on the item in the Tree view on the left.</w:t>
      </w:r>
    </w:p>
    <w:p w14:paraId="01AA3B77" w14:textId="71B2ED8B" w:rsidR="00692D1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two Print options appear. “Print Section” and “Quick Print Section”.</w:t>
      </w:r>
    </w:p>
    <w:p w14:paraId="29794A94" w14:textId="5E23B558" w:rsidR="00692D1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Hover over each one to make sure the Child (units) appear.</w:t>
      </w:r>
    </w:p>
    <w:p w14:paraId="2710A5CA" w14:textId="10C8EC5E" w:rsidR="00692D1D" w:rsidRDefault="00692D1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Test printing of both “Print Section” and “Quick Print Section” options.</w:t>
      </w:r>
    </w:p>
    <w:p w14:paraId="06793A22" w14:textId="76721D4F" w:rsidR="00136D25" w:rsidRDefault="00136D25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Make sure both selections print correctly.</w:t>
      </w:r>
    </w:p>
    <w:p w14:paraId="3E681587" w14:textId="77777777" w:rsidR="00692D1D" w:rsidRDefault="00692D1D" w:rsidP="00692D1D">
      <w:pPr>
        <w:autoSpaceDE w:val="0"/>
        <w:autoSpaceDN w:val="0"/>
        <w:jc w:val="both"/>
        <w:rPr>
          <w:rFonts w:ascii="Arial" w:hAnsi="Arial" w:cs="Arial"/>
        </w:rPr>
      </w:pPr>
    </w:p>
    <w:p w14:paraId="41F85F66" w14:textId="77777777" w:rsidR="00692D1D" w:rsidRDefault="00692D1D" w:rsidP="00692D1D">
      <w:pPr>
        <w:autoSpaceDE w:val="0"/>
        <w:autoSpaceDN w:val="0"/>
        <w:jc w:val="both"/>
        <w:rPr>
          <w:rFonts w:ascii="Arial" w:hAnsi="Arial" w:cs="Arial"/>
        </w:rPr>
      </w:pPr>
    </w:p>
    <w:p w14:paraId="2DC6E649" w14:textId="5C0A263C" w:rsidR="00692D1D" w:rsidRPr="00692D1D" w:rsidRDefault="00692D1D" w:rsidP="00692D1D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C69A14B" wp14:editId="112A7C01">
            <wp:extent cx="6829425" cy="4119788"/>
            <wp:effectExtent l="0" t="0" r="0" b="0"/>
            <wp:docPr id="178897831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978311" name="Picture 1" descr="A screenshot of a compute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149" cy="413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70905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E71BF6A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6782962" w14:textId="77777777" w:rsidR="00346995" w:rsidRDefault="0034699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3CC8FAA2" w14:textId="4AE60C71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543EA61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983305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8E1DCFB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6BE77A8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65EDE"/>
    <w:rsid w:val="000C2BA5"/>
    <w:rsid w:val="00136D25"/>
    <w:rsid w:val="00163480"/>
    <w:rsid w:val="001C10A9"/>
    <w:rsid w:val="002733EA"/>
    <w:rsid w:val="00315EEE"/>
    <w:rsid w:val="00346995"/>
    <w:rsid w:val="003A1B4D"/>
    <w:rsid w:val="00466389"/>
    <w:rsid w:val="004C7209"/>
    <w:rsid w:val="004F43F9"/>
    <w:rsid w:val="005819AF"/>
    <w:rsid w:val="00633B4A"/>
    <w:rsid w:val="00645252"/>
    <w:rsid w:val="00692D1D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BE056B"/>
    <w:rsid w:val="00C46379"/>
    <w:rsid w:val="00D05B6B"/>
    <w:rsid w:val="00D90415"/>
    <w:rsid w:val="00DC65E7"/>
    <w:rsid w:val="00E73BFE"/>
    <w:rsid w:val="00EC6ED6"/>
    <w:rsid w:val="00F3424E"/>
    <w:rsid w:val="00F67E3D"/>
    <w:rsid w:val="00F81A53"/>
    <w:rsid w:val="00FD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BBA75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120</TotalTime>
  <Pages>2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23</cp:revision>
  <dcterms:created xsi:type="dcterms:W3CDTF">2024-05-24T18:18:00Z</dcterms:created>
  <dcterms:modified xsi:type="dcterms:W3CDTF">2025-05-29T14:21:00Z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