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357AD4" w14:textId="3227A3B5" w:rsidR="003A1B4D" w:rsidRDefault="003775AE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September</w:t>
      </w:r>
      <w:r w:rsidR="0014156E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="004163E2">
        <w:rPr>
          <w:rFonts w:ascii="Arial" w:hAnsi="Arial" w:cs="Arial"/>
          <w:b/>
          <w:bCs/>
          <w:sz w:val="24"/>
          <w:szCs w:val="24"/>
        </w:rPr>
        <w:t>, 2025</w:t>
      </w:r>
    </w:p>
    <w:p w14:paraId="46B5F400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4D5E8DCC" w14:textId="0DDF05C4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4163E2" w:rsidRPr="004163E2">
        <w:rPr>
          <w:rFonts w:ascii="Arial" w:hAnsi="Arial" w:cs="Arial"/>
        </w:rPr>
        <w:t>All plants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3F72B73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2EEC3065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360963FD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601B883E" w14:textId="06526B04" w:rsidR="00242560" w:rsidRDefault="003775AE" w:rsidP="003775AE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C2025-022 remove legacy UCF code from PROMS.</w:t>
      </w:r>
    </w:p>
    <w:p w14:paraId="5EAF8393" w14:textId="0B2380AB" w:rsidR="001C10A9" w:rsidRPr="000E70D5" w:rsidRDefault="003775AE" w:rsidP="000E70D5">
      <w:p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>
        <w:rPr>
          <w:rFonts w:ascii="Wingdings" w:hAnsi="Wingdings" w:cs="Arial"/>
          <w:iCs/>
          <w:highlight w:val="lightGray"/>
        </w:rPr>
        <w:sym w:font="Wingdings" w:char="F0FE"/>
      </w:r>
      <w:r w:rsidR="004163E2">
        <w:rPr>
          <w:rFonts w:ascii="Arial" w:hAnsi="Arial" w:cs="Arial"/>
          <w:i/>
          <w:iCs/>
        </w:rPr>
        <w:t xml:space="preserve"> </w:t>
      </w:r>
      <w:r w:rsidR="004163E2" w:rsidRPr="004163E2">
        <w:rPr>
          <w:rFonts w:ascii="Arial" w:hAnsi="Arial" w:cs="Arial"/>
        </w:rPr>
        <w:t>SQL updates included</w:t>
      </w:r>
      <w:r w:rsidR="004163E2">
        <w:rPr>
          <w:rFonts w:ascii="Arial" w:hAnsi="Arial" w:cs="Arial"/>
        </w:rPr>
        <w:t>.</w:t>
      </w:r>
      <w:bookmarkEnd w:id="2"/>
    </w:p>
    <w:bookmarkEnd w:id="0"/>
    <w:bookmarkEnd w:id="1"/>
    <w:p w14:paraId="0E578FEC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50390B54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37747101" w14:textId="60011C50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DC2587">
        <w:rPr>
          <w:rFonts w:ascii="Arial" w:hAnsi="Arial" w:cs="Arial"/>
        </w:rPr>
        <w:t>N/A</w:t>
      </w:r>
    </w:p>
    <w:p w14:paraId="2C6843EB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370264D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71E3571B" w14:textId="7531E22D" w:rsidR="003A1B4D" w:rsidRDefault="004163E2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22BB5B88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46EFE5E" w14:textId="77777777" w:rsidR="0010243D" w:rsidRDefault="0010243D" w:rsidP="0010243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7F34C8FF" w14:textId="77777777" w:rsidR="00184C9F" w:rsidRDefault="00184C9F" w:rsidP="0010243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6C536D8" w14:textId="72B33439" w:rsidR="00184C9F" w:rsidRPr="002C6C4F" w:rsidRDefault="00184C9F" w:rsidP="0010243D">
      <w:pPr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  <w:r w:rsidRPr="002C6C4F">
        <w:rPr>
          <w:rFonts w:ascii="Arial" w:hAnsi="Arial" w:cs="Arial"/>
          <w:b/>
          <w:bCs/>
          <w:sz w:val="20"/>
          <w:szCs w:val="20"/>
        </w:rPr>
        <w:t xml:space="preserve">This update is removable of all UCF code and forms.  </w:t>
      </w:r>
      <w:r w:rsidRPr="002C6C4F">
        <w:rPr>
          <w:rFonts w:ascii="Arial" w:hAnsi="Arial" w:cs="Arial"/>
          <w:b/>
          <w:bCs/>
          <w:sz w:val="20"/>
          <w:szCs w:val="20"/>
        </w:rPr>
        <w:t>You will not be looking for the UCF forms or interface.</w:t>
      </w:r>
      <w:r w:rsidRPr="002C6C4F">
        <w:rPr>
          <w:rFonts w:ascii="Arial" w:hAnsi="Arial" w:cs="Arial"/>
          <w:b/>
          <w:bCs/>
          <w:sz w:val="20"/>
          <w:szCs w:val="20"/>
        </w:rPr>
        <w:t xml:space="preserve"> Access to the UCF forms were removed from the interface awhile ago. </w:t>
      </w:r>
    </w:p>
    <w:p w14:paraId="4A40CD4A" w14:textId="56F922BF" w:rsidR="00184C9F" w:rsidRPr="002C6C4F" w:rsidRDefault="00184C9F" w:rsidP="0010243D">
      <w:pPr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  <w:r w:rsidRPr="002C6C4F">
        <w:rPr>
          <w:rFonts w:ascii="Arial" w:hAnsi="Arial" w:cs="Arial"/>
          <w:b/>
          <w:bCs/>
          <w:sz w:val="20"/>
          <w:szCs w:val="20"/>
        </w:rPr>
        <w:t>The object of testing is to verify that PROMS is working correctly without the UCF code.</w:t>
      </w:r>
    </w:p>
    <w:p w14:paraId="251304CE" w14:textId="77777777" w:rsidR="00184C9F" w:rsidRDefault="00184C9F" w:rsidP="0010243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31211A6A" w14:textId="65FBDEA2" w:rsidR="0010243D" w:rsidRDefault="0010243D" w:rsidP="0010243D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USE DB </w:t>
      </w:r>
      <w:r w:rsidR="0006540C" w:rsidRPr="0006540C">
        <w:rPr>
          <w:rFonts w:ascii="Arial" w:hAnsi="Arial" w:cs="Arial"/>
        </w:rPr>
        <w:t>VEPROMS_BWD</w:t>
      </w:r>
    </w:p>
    <w:p w14:paraId="39D1A736" w14:textId="6A31E1F1" w:rsidR="00184C9F" w:rsidRDefault="00184C9F" w:rsidP="0010243D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Open a procedure that has Procedure Steps. Open the steps and verify everything is </w:t>
      </w:r>
      <w:r w:rsidR="002C6C4F">
        <w:rPr>
          <w:rFonts w:ascii="Arial" w:hAnsi="Arial" w:cs="Arial"/>
        </w:rPr>
        <w:t>displayed</w:t>
      </w:r>
      <w:r>
        <w:rPr>
          <w:rFonts w:ascii="Arial" w:hAnsi="Arial" w:cs="Arial"/>
        </w:rPr>
        <w:t xml:space="preserve"> correctly.</w:t>
      </w:r>
    </w:p>
    <w:p w14:paraId="26F69A1C" w14:textId="7672A3A4" w:rsidR="00184C9F" w:rsidRDefault="00184C9F" w:rsidP="0010243D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Add new steps to the Procedure Steps.</w:t>
      </w:r>
    </w:p>
    <w:p w14:paraId="4C803B05" w14:textId="3475E43E" w:rsidR="00184C9F" w:rsidRDefault="00184C9F" w:rsidP="0010243D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Remove Procedure steps.</w:t>
      </w:r>
    </w:p>
    <w:p w14:paraId="12156A60" w14:textId="7E63A711" w:rsidR="00184C9F" w:rsidRDefault="00184C9F" w:rsidP="0010243D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Copy and paste some procedure steps.</w:t>
      </w:r>
    </w:p>
    <w:p w14:paraId="5DFF2C2C" w14:textId="65589401" w:rsidR="0010243D" w:rsidRDefault="00184C9F" w:rsidP="0010243D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Generally,</w:t>
      </w:r>
      <w:r w:rsidR="0006540C">
        <w:rPr>
          <w:rFonts w:ascii="Arial" w:hAnsi="Arial" w:cs="Arial"/>
        </w:rPr>
        <w:t xml:space="preserve"> test different PROMS functionality (open procs and click through members, Print procs </w:t>
      </w:r>
      <w:r w:rsidR="000B4B0C">
        <w:rPr>
          <w:rFonts w:ascii="Arial" w:hAnsi="Arial" w:cs="Arial"/>
        </w:rPr>
        <w:t>etc.)</w:t>
      </w:r>
    </w:p>
    <w:p w14:paraId="3ADFEE75" w14:textId="2BF79DCB" w:rsidR="002A5BB8" w:rsidRDefault="00184C9F" w:rsidP="0010243D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Open Abnormal Procedures Unit 0/</w:t>
      </w:r>
      <w:r w:rsidRPr="00184C9F">
        <w:rPr>
          <w:rFonts w:ascii="Arial" w:hAnsi="Arial" w:cs="Arial"/>
        </w:rPr>
        <w:t>OA SEC-5 WS SYSTEM MALFUNCTION</w:t>
      </w:r>
      <w:r>
        <w:rPr>
          <w:rFonts w:ascii="Arial" w:hAnsi="Arial" w:cs="Arial"/>
        </w:rPr>
        <w:t xml:space="preserve"> procedure.</w:t>
      </w:r>
    </w:p>
    <w:p w14:paraId="58A41941" w14:textId="098FBDFE" w:rsidR="00184C9F" w:rsidRDefault="00184C9F" w:rsidP="0010243D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Test the Table </w:t>
      </w:r>
      <w:r w:rsidR="00E9090E">
        <w:rPr>
          <w:rFonts w:ascii="Arial" w:hAnsi="Arial" w:cs="Arial"/>
        </w:rPr>
        <w:t xml:space="preserve">and Attachments </w:t>
      </w:r>
      <w:r>
        <w:rPr>
          <w:rFonts w:ascii="Arial" w:hAnsi="Arial" w:cs="Arial"/>
        </w:rPr>
        <w:t>members to make sure they function correctly.</w:t>
      </w:r>
    </w:p>
    <w:p w14:paraId="5968FF40" w14:textId="3ADE0DE9" w:rsidR="00B2793D" w:rsidRDefault="00B2793D" w:rsidP="0010243D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Open several procedures.  Make sure they work correctly.</w:t>
      </w:r>
    </w:p>
    <w:p w14:paraId="69F398B6" w14:textId="13EA8E8F" w:rsidR="00B2793D" w:rsidRDefault="00B2793D" w:rsidP="0010243D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Close some of them to make sure they close without error.</w:t>
      </w:r>
    </w:p>
    <w:p w14:paraId="29FEF5E8" w14:textId="77777777" w:rsidR="00B350CB" w:rsidRDefault="00B350CB" w:rsidP="00A5110F">
      <w:pPr>
        <w:autoSpaceDE w:val="0"/>
        <w:autoSpaceDN w:val="0"/>
        <w:jc w:val="both"/>
        <w:rPr>
          <w:rFonts w:ascii="Arial" w:hAnsi="Arial" w:cs="Arial"/>
        </w:rPr>
      </w:pPr>
    </w:p>
    <w:p w14:paraId="0AC4A6BE" w14:textId="2A6BBE56" w:rsidR="00B350CB" w:rsidRPr="000E70D5" w:rsidRDefault="00B350CB" w:rsidP="00A5110F">
      <w:pPr>
        <w:autoSpaceDE w:val="0"/>
        <w:autoSpaceDN w:val="0"/>
        <w:jc w:val="both"/>
        <w:rPr>
          <w:rFonts w:ascii="Arial" w:hAnsi="Arial" w:cs="Arial"/>
        </w:rPr>
      </w:pPr>
    </w:p>
    <w:p w14:paraId="43996BB5" w14:textId="77777777" w:rsidR="00004095" w:rsidRPr="000E70D5" w:rsidRDefault="00004095" w:rsidP="00A5110F">
      <w:pPr>
        <w:autoSpaceDE w:val="0"/>
        <w:autoSpaceDN w:val="0"/>
        <w:jc w:val="both"/>
        <w:rPr>
          <w:rFonts w:ascii="Arial" w:hAnsi="Arial" w:cs="Arial"/>
        </w:rPr>
      </w:pPr>
    </w:p>
    <w:p w14:paraId="535A55A6" w14:textId="0271B84C" w:rsidR="009A6278" w:rsidRPr="00424FE4" w:rsidRDefault="009A6278" w:rsidP="00424FE4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4B94A5B5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20A5F9E1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1A700083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55D057E9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87C0BF0"/>
    <w:multiLevelType w:val="hybridMultilevel"/>
    <w:tmpl w:val="C3BEFBD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1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3"/>
  </w:num>
  <w:num w:numId="5" w16cid:durableId="840319615">
    <w:abstractNumId w:val="14"/>
  </w:num>
  <w:num w:numId="6" w16cid:durableId="908198473">
    <w:abstractNumId w:val="18"/>
  </w:num>
  <w:num w:numId="7" w16cid:durableId="1424765794">
    <w:abstractNumId w:val="20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6"/>
  </w:num>
  <w:num w:numId="19" w16cid:durableId="1646349021">
    <w:abstractNumId w:val="17"/>
  </w:num>
  <w:num w:numId="20" w16cid:durableId="1739669261">
    <w:abstractNumId w:val="22"/>
  </w:num>
  <w:num w:numId="21" w16cid:durableId="1471629659">
    <w:abstractNumId w:val="19"/>
  </w:num>
  <w:num w:numId="22" w16cid:durableId="196427496">
    <w:abstractNumId w:val="12"/>
  </w:num>
  <w:num w:numId="23" w16cid:durableId="290289706">
    <w:abstractNumId w:val="24"/>
  </w:num>
  <w:num w:numId="24" w16cid:durableId="1955668316">
    <w:abstractNumId w:val="10"/>
  </w:num>
  <w:num w:numId="25" w16cid:durableId="198430733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04095"/>
    <w:rsid w:val="00023E6E"/>
    <w:rsid w:val="000576B0"/>
    <w:rsid w:val="0006540C"/>
    <w:rsid w:val="0008424D"/>
    <w:rsid w:val="000B4B0C"/>
    <w:rsid w:val="000E70D5"/>
    <w:rsid w:val="0010243D"/>
    <w:rsid w:val="0014156E"/>
    <w:rsid w:val="00151199"/>
    <w:rsid w:val="00183A3E"/>
    <w:rsid w:val="00184C9F"/>
    <w:rsid w:val="001C10A9"/>
    <w:rsid w:val="00242560"/>
    <w:rsid w:val="002733EA"/>
    <w:rsid w:val="002A5BB8"/>
    <w:rsid w:val="002C18FC"/>
    <w:rsid w:val="002C6C4F"/>
    <w:rsid w:val="00315EEE"/>
    <w:rsid w:val="003343CC"/>
    <w:rsid w:val="00365A23"/>
    <w:rsid w:val="00370350"/>
    <w:rsid w:val="00376DAF"/>
    <w:rsid w:val="003775AE"/>
    <w:rsid w:val="003A1B4D"/>
    <w:rsid w:val="003B2365"/>
    <w:rsid w:val="003B687E"/>
    <w:rsid w:val="003F0ED1"/>
    <w:rsid w:val="003F1F35"/>
    <w:rsid w:val="004163E2"/>
    <w:rsid w:val="00424FE4"/>
    <w:rsid w:val="00437BFC"/>
    <w:rsid w:val="00470073"/>
    <w:rsid w:val="004A7EEA"/>
    <w:rsid w:val="004E50B7"/>
    <w:rsid w:val="004F43F9"/>
    <w:rsid w:val="005152F4"/>
    <w:rsid w:val="005510EF"/>
    <w:rsid w:val="005819AF"/>
    <w:rsid w:val="005B0077"/>
    <w:rsid w:val="005D012A"/>
    <w:rsid w:val="00624B13"/>
    <w:rsid w:val="00645252"/>
    <w:rsid w:val="006B256A"/>
    <w:rsid w:val="006C7BAB"/>
    <w:rsid w:val="006D3D74"/>
    <w:rsid w:val="00714135"/>
    <w:rsid w:val="0075499B"/>
    <w:rsid w:val="0076279B"/>
    <w:rsid w:val="007652E2"/>
    <w:rsid w:val="00771600"/>
    <w:rsid w:val="00786871"/>
    <w:rsid w:val="007A72E2"/>
    <w:rsid w:val="007D36E5"/>
    <w:rsid w:val="0083569A"/>
    <w:rsid w:val="008759C8"/>
    <w:rsid w:val="00896171"/>
    <w:rsid w:val="008A4762"/>
    <w:rsid w:val="009350FA"/>
    <w:rsid w:val="00936EAF"/>
    <w:rsid w:val="0094052F"/>
    <w:rsid w:val="0095196C"/>
    <w:rsid w:val="009764FB"/>
    <w:rsid w:val="009806B4"/>
    <w:rsid w:val="00997EB5"/>
    <w:rsid w:val="009A6278"/>
    <w:rsid w:val="009D476B"/>
    <w:rsid w:val="00A150DF"/>
    <w:rsid w:val="00A151F9"/>
    <w:rsid w:val="00A25B3E"/>
    <w:rsid w:val="00A31924"/>
    <w:rsid w:val="00A5110F"/>
    <w:rsid w:val="00A80E10"/>
    <w:rsid w:val="00A9204E"/>
    <w:rsid w:val="00AD1B2B"/>
    <w:rsid w:val="00AF6840"/>
    <w:rsid w:val="00B01823"/>
    <w:rsid w:val="00B12440"/>
    <w:rsid w:val="00B2793D"/>
    <w:rsid w:val="00B350CB"/>
    <w:rsid w:val="00BA25E9"/>
    <w:rsid w:val="00BB28FE"/>
    <w:rsid w:val="00BB3AE8"/>
    <w:rsid w:val="00BB5281"/>
    <w:rsid w:val="00C46379"/>
    <w:rsid w:val="00C83FB6"/>
    <w:rsid w:val="00CE0349"/>
    <w:rsid w:val="00D05B6B"/>
    <w:rsid w:val="00D357B7"/>
    <w:rsid w:val="00D40973"/>
    <w:rsid w:val="00D90415"/>
    <w:rsid w:val="00DC097B"/>
    <w:rsid w:val="00DC163F"/>
    <w:rsid w:val="00DC2587"/>
    <w:rsid w:val="00DC65E7"/>
    <w:rsid w:val="00DE6F4B"/>
    <w:rsid w:val="00E9090E"/>
    <w:rsid w:val="00ED5F99"/>
    <w:rsid w:val="00EF0574"/>
    <w:rsid w:val="00F23DD1"/>
    <w:rsid w:val="00F36652"/>
    <w:rsid w:val="00F619AF"/>
    <w:rsid w:val="00F641BD"/>
    <w:rsid w:val="00F71990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239099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3610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Paul Larsen</cp:lastModifiedBy>
  <cp:revision>53</cp:revision>
  <dcterms:created xsi:type="dcterms:W3CDTF">2025-07-31T11:24:00Z</dcterms:created>
  <dcterms:modified xsi:type="dcterms:W3CDTF">2025-09-03T11:02:00Z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