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055D8" w14:textId="6A341C88" w:rsidR="00146B08" w:rsidRDefault="00146B0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25, 2024</w:t>
      </w:r>
    </w:p>
    <w:p w14:paraId="6C376EE3" w14:textId="77777777" w:rsidR="00146B08" w:rsidRDefault="00146B0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5841B84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46B08">
        <w:rPr>
          <w:rFonts w:ascii="Arial" w:hAnsi="Arial" w:cs="Arial"/>
          <w:b/>
          <w:bCs/>
          <w:sz w:val="24"/>
          <w:szCs w:val="24"/>
        </w:rPr>
        <w:t>Vogtle Units 3 &amp; 4 RO’s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4B3DC740" w:rsidR="00F20F35" w:rsidRDefault="00146B0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B2024-004</w:t>
      </w:r>
    </w:p>
    <w:p w14:paraId="1C11AC95" w14:textId="16C11875" w:rsidR="00146B08" w:rsidRDefault="00146B08" w:rsidP="00146B08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the RO Editor, fixed the issue for when Child values have a length of zero, the parent value will now be displayed (as gray text) in the Child field.  Also, when generating a RO.FST file, it will use the Parent value when the Child value length is zero.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3EF42F74" w:rsidR="00F20F35" w:rsidRDefault="00146B0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Parent/Child RO Editor</w:t>
      </w:r>
    </w:p>
    <w:p w14:paraId="38CD4863" w14:textId="7552C8E7" w:rsidR="00146B08" w:rsidRDefault="00146B08" w:rsidP="00146B08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the RO Editor, </w:t>
      </w:r>
      <w:r>
        <w:rPr>
          <w:rFonts w:ascii="Arial" w:hAnsi="Arial" w:cs="Arial"/>
          <w:sz w:val="20"/>
          <w:szCs w:val="20"/>
        </w:rPr>
        <w:t>when Child values have a length of zero, the parent value will now be displayed (as gray text) in the Child field.  Also, when generating a RO.FST file, it will use the Parent value when the Child value length is zero.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BFA4033" w14:textId="553F5CF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DDC46B" w14:textId="0AFB72D2" w:rsidR="00146B08" w:rsidRDefault="00146B0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</w:t>
      </w:r>
      <w:proofErr w:type="gramStart"/>
      <w:r>
        <w:rPr>
          <w:rFonts w:ascii="Arial" w:hAnsi="Arial" w:cs="Arial"/>
          <w:sz w:val="20"/>
          <w:szCs w:val="20"/>
        </w:rPr>
        <w:t>A  -</w:t>
      </w:r>
      <w:proofErr w:type="gramEnd"/>
      <w:r>
        <w:rPr>
          <w:rFonts w:ascii="Arial" w:hAnsi="Arial" w:cs="Arial"/>
          <w:sz w:val="20"/>
          <w:szCs w:val="20"/>
        </w:rPr>
        <w:t xml:space="preserve"> This was found during the data entry for a new PROMS customer.  Volian currently has control over the ROs and will be providing customer with the RO information.</w:t>
      </w:r>
    </w:p>
    <w:p w14:paraId="4F644888" w14:textId="77777777" w:rsidR="00146B08" w:rsidRDefault="00146B0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195771B7" w:rsidR="00F20F35" w:rsidRDefault="00146B0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077158">
        <w:rPr>
          <w:rFonts w:ascii="Arial" w:hAnsi="Arial" w:cs="Arial"/>
          <w:sz w:val="20"/>
          <w:szCs w:val="20"/>
        </w:rPr>
        <w:t>local copy of Vogtle procedure data and RO data.</w:t>
      </w:r>
    </w:p>
    <w:p w14:paraId="4AB2265D" w14:textId="770C4B4E" w:rsidR="00077158" w:rsidRPr="003F385A" w:rsidRDefault="00077158" w:rsidP="003F385A">
      <w:pPr>
        <w:pStyle w:val="ListParagraph"/>
        <w:numPr>
          <w:ilvl w:val="0"/>
          <w:numId w:val="7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F385A">
        <w:rPr>
          <w:rFonts w:ascii="Arial" w:hAnsi="Arial" w:cs="Arial"/>
          <w:sz w:val="20"/>
          <w:szCs w:val="20"/>
        </w:rPr>
        <w:t xml:space="preserve">Verify (and change if needed) that the RO Path to the for the ASS Alarms in the Main Control </w:t>
      </w:r>
      <w:proofErr w:type="gramStart"/>
      <w:r w:rsidRPr="003F385A">
        <w:rPr>
          <w:rFonts w:ascii="Arial" w:hAnsi="Arial" w:cs="Arial"/>
          <w:sz w:val="20"/>
          <w:szCs w:val="20"/>
        </w:rPr>
        <w:t>Room  set</w:t>
      </w:r>
      <w:proofErr w:type="gramEnd"/>
      <w:r w:rsidRPr="003F385A">
        <w:rPr>
          <w:rFonts w:ascii="Arial" w:hAnsi="Arial" w:cs="Arial"/>
          <w:sz w:val="20"/>
          <w:szCs w:val="20"/>
        </w:rPr>
        <w:t xml:space="preserve"> is to the local copy of the RO database.</w:t>
      </w:r>
    </w:p>
    <w:p w14:paraId="2DB1F516" w14:textId="1F140950" w:rsidR="00077158" w:rsidRDefault="0007715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5871A8" w14:textId="77777777" w:rsidR="00772878" w:rsidRDefault="0077287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60B44DDC" w:rsidR="00F20F35" w:rsidRPr="00772878" w:rsidRDefault="00077158" w:rsidP="003F385A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077158">
        <w:rPr>
          <w:rFonts w:ascii="Arial" w:hAnsi="Arial" w:cs="Arial"/>
          <w:sz w:val="20"/>
          <w:szCs w:val="20"/>
        </w:rPr>
        <w:drawing>
          <wp:inline distT="0" distB="0" distL="0" distR="0" wp14:anchorId="3C80BAFC" wp14:editId="1D52B9DC">
            <wp:extent cx="5191125" cy="1004098"/>
            <wp:effectExtent l="152400" t="152400" r="352425" b="3676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2548" cy="10101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1978E79" w14:textId="20ED2F38" w:rsidR="00772878" w:rsidRPr="003F385A" w:rsidRDefault="00772878" w:rsidP="003F385A">
      <w:pPr>
        <w:pStyle w:val="ListParagraph"/>
        <w:numPr>
          <w:ilvl w:val="0"/>
          <w:numId w:val="6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F385A">
        <w:rPr>
          <w:rFonts w:ascii="Arial" w:hAnsi="Arial" w:cs="Arial"/>
          <w:sz w:val="20"/>
          <w:szCs w:val="20"/>
        </w:rPr>
        <w:t>Run the RO Edit</w:t>
      </w:r>
    </w:p>
    <w:p w14:paraId="46393BAE" w14:textId="1CB34EDD" w:rsidR="00772878" w:rsidRDefault="00772878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5E54728" w14:textId="61E190D9" w:rsidR="00772878" w:rsidRDefault="00772878" w:rsidP="003F385A">
      <w:pPr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772878">
        <w:rPr>
          <w:rFonts w:ascii="Arial" w:hAnsi="Arial" w:cs="Arial"/>
          <w:sz w:val="24"/>
          <w:szCs w:val="24"/>
        </w:rPr>
        <w:drawing>
          <wp:inline distT="0" distB="0" distL="0" distR="0" wp14:anchorId="61FF3216" wp14:editId="6007B2A1">
            <wp:extent cx="3179417" cy="1971675"/>
            <wp:effectExtent l="152400" t="152400" r="364490" b="3524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85907" cy="1975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57ED0A7" w14:textId="0D17638C" w:rsidR="00772878" w:rsidRDefault="00772878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552B345" w14:textId="7E5DDDE3" w:rsidR="00772878" w:rsidRDefault="0077287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2163C35" w14:textId="1FA034BA" w:rsidR="00772878" w:rsidRPr="003F385A" w:rsidRDefault="00772878" w:rsidP="003F385A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F385A">
        <w:rPr>
          <w:rFonts w:ascii="Arial" w:hAnsi="Arial" w:cs="Arial"/>
          <w:sz w:val="20"/>
          <w:szCs w:val="20"/>
        </w:rPr>
        <w:lastRenderedPageBreak/>
        <w:t>Select Properties for the ASS ROs and open the Referenced Objects Definitions</w:t>
      </w:r>
    </w:p>
    <w:p w14:paraId="455F6C63" w14:textId="78CDEBA7" w:rsidR="00772878" w:rsidRDefault="0077287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ED64FC5" w14:textId="7F8E0638" w:rsidR="00772878" w:rsidRDefault="00772878" w:rsidP="003F385A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772878">
        <w:rPr>
          <w:rFonts w:ascii="Arial" w:hAnsi="Arial" w:cs="Arial"/>
          <w:sz w:val="20"/>
          <w:szCs w:val="20"/>
        </w:rPr>
        <w:drawing>
          <wp:inline distT="0" distB="0" distL="0" distR="0" wp14:anchorId="47699469" wp14:editId="1A3C410C">
            <wp:extent cx="2528732" cy="222885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4854" cy="2234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2878">
        <w:rPr>
          <w:rFonts w:ascii="Arial" w:hAnsi="Arial" w:cs="Arial"/>
          <w:sz w:val="20"/>
          <w:szCs w:val="20"/>
        </w:rPr>
        <w:drawing>
          <wp:inline distT="0" distB="0" distL="0" distR="0" wp14:anchorId="57A2C1FF" wp14:editId="7F507EE9">
            <wp:extent cx="2705100" cy="2356055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16749" cy="2366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CE3F6" w14:textId="60137FAA" w:rsidR="00772878" w:rsidRDefault="0077287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7158129" w14:textId="5D1A516B" w:rsidR="00772878" w:rsidRPr="003F385A" w:rsidRDefault="00772878" w:rsidP="003F385A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F385A">
        <w:rPr>
          <w:rFonts w:ascii="Arial" w:hAnsi="Arial" w:cs="Arial"/>
          <w:sz w:val="20"/>
          <w:szCs w:val="20"/>
        </w:rPr>
        <w:t>Check the box next to Description then click on OK</w:t>
      </w:r>
    </w:p>
    <w:p w14:paraId="55B270FA" w14:textId="39A5115E" w:rsidR="00772878" w:rsidRDefault="0077287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C98283B" w14:textId="2F8E1D37" w:rsidR="00772878" w:rsidRDefault="00772878" w:rsidP="003F385A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772878">
        <w:rPr>
          <w:rFonts w:ascii="Arial" w:hAnsi="Arial" w:cs="Arial"/>
          <w:sz w:val="20"/>
          <w:szCs w:val="20"/>
        </w:rPr>
        <w:drawing>
          <wp:inline distT="0" distB="0" distL="0" distR="0" wp14:anchorId="7A038385" wp14:editId="1ED1FCDA">
            <wp:extent cx="4644353" cy="2598257"/>
            <wp:effectExtent l="152400" t="152400" r="366395" b="35496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68140" cy="26115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4383FE9" w14:textId="15AF51B6" w:rsidR="003F385A" w:rsidRDefault="003F385A">
      <w:pPr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1DE7DD3" w14:textId="77777777" w:rsidR="00772878" w:rsidRDefault="0077287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9079FB0" w14:textId="1C86B4FD" w:rsidR="00772878" w:rsidRPr="003F385A" w:rsidRDefault="00772878" w:rsidP="003F385A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F385A">
        <w:rPr>
          <w:rFonts w:ascii="Arial" w:hAnsi="Arial" w:cs="Arial"/>
          <w:sz w:val="20"/>
          <w:szCs w:val="20"/>
        </w:rPr>
        <w:t>Open the ASS-ARP-001-001 alarm and verify the child values under the Description field have the Parent Description in grey text.</w:t>
      </w:r>
    </w:p>
    <w:p w14:paraId="76DA1E88" w14:textId="28D23255" w:rsidR="00772878" w:rsidRDefault="0077287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2E1A226" w14:textId="572B1683" w:rsidR="00772878" w:rsidRDefault="00772878" w:rsidP="003F385A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772878">
        <w:rPr>
          <w:rFonts w:ascii="Arial" w:hAnsi="Arial" w:cs="Arial"/>
          <w:sz w:val="20"/>
          <w:szCs w:val="20"/>
        </w:rPr>
        <w:drawing>
          <wp:inline distT="0" distB="0" distL="0" distR="0" wp14:anchorId="2B0B7742" wp14:editId="66B4830B">
            <wp:extent cx="4829666" cy="2427354"/>
            <wp:effectExtent l="152400" t="152400" r="352425" b="35433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43292" cy="24342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F94639A" w14:textId="1ABDD3DA" w:rsidR="00772878" w:rsidRDefault="0077287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F7521EA" w14:textId="4BA31866" w:rsidR="00772878" w:rsidRDefault="0077287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AEBEDC6" w14:textId="58EB0264" w:rsidR="00772878" w:rsidRPr="003F385A" w:rsidRDefault="00772878" w:rsidP="003F385A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F385A">
        <w:rPr>
          <w:rFonts w:ascii="Arial" w:hAnsi="Arial" w:cs="Arial"/>
          <w:sz w:val="20"/>
          <w:szCs w:val="20"/>
        </w:rPr>
        <w:t>Generate</w:t>
      </w:r>
      <w:r w:rsidR="003F385A" w:rsidRPr="003F385A">
        <w:rPr>
          <w:rFonts w:ascii="Arial" w:hAnsi="Arial" w:cs="Arial"/>
          <w:sz w:val="20"/>
          <w:szCs w:val="20"/>
        </w:rPr>
        <w:t xml:space="preserve"> a new RO.FST then close the RO Editor</w:t>
      </w:r>
    </w:p>
    <w:p w14:paraId="4AC796E9" w14:textId="62E47811" w:rsidR="003F385A" w:rsidRPr="003F385A" w:rsidRDefault="003F385A" w:rsidP="003F385A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F385A">
        <w:rPr>
          <w:rFonts w:ascii="Arial" w:hAnsi="Arial" w:cs="Arial"/>
          <w:sz w:val="20"/>
          <w:szCs w:val="20"/>
        </w:rPr>
        <w:t>Back in the PROMS Editor, update the ASS set with the new RO.FST.</w:t>
      </w:r>
    </w:p>
    <w:p w14:paraId="71DF1D55" w14:textId="7A6B1AC8" w:rsidR="003F385A" w:rsidRPr="003F385A" w:rsidRDefault="003F385A" w:rsidP="003F385A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F385A">
        <w:rPr>
          <w:rFonts w:ascii="Arial" w:hAnsi="Arial" w:cs="Arial"/>
          <w:sz w:val="20"/>
          <w:szCs w:val="20"/>
        </w:rPr>
        <w:t>Print the first alarm point page in the ASS set (ASS-ARP-001-001)</w:t>
      </w:r>
    </w:p>
    <w:p w14:paraId="79EF6383" w14:textId="0791EE06" w:rsidR="003F385A" w:rsidRPr="003F385A" w:rsidRDefault="003F385A" w:rsidP="003F385A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F385A">
        <w:rPr>
          <w:rFonts w:ascii="Arial" w:hAnsi="Arial" w:cs="Arial"/>
          <w:sz w:val="20"/>
          <w:szCs w:val="20"/>
        </w:rPr>
        <w:t>Verify the Description in the Alarm Point Table has the text as highlighted in the screenshot below:</w:t>
      </w:r>
    </w:p>
    <w:p w14:paraId="04651BCC" w14:textId="35E81CC1" w:rsidR="003F385A" w:rsidRDefault="003F385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4A3E212" w14:textId="7F40CFC7" w:rsidR="003F385A" w:rsidRDefault="003F385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3F385A">
        <w:rPr>
          <w:rFonts w:ascii="Arial" w:hAnsi="Arial" w:cs="Arial"/>
          <w:sz w:val="20"/>
          <w:szCs w:val="20"/>
        </w:rPr>
        <w:drawing>
          <wp:inline distT="0" distB="0" distL="0" distR="0" wp14:anchorId="684B0407" wp14:editId="7090D4CE">
            <wp:extent cx="5400675" cy="273019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12953" cy="273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009B0" w14:textId="77777777" w:rsidR="003F385A" w:rsidRPr="00772878" w:rsidRDefault="003F385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AAF807" w14:textId="77777777" w:rsidR="00772878" w:rsidRDefault="0077287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43506432" w:rsidR="0053156D" w:rsidRDefault="003F385A">
      <w:r>
        <w:t>N/A</w:t>
      </w:r>
    </w:p>
    <w:sectPr w:rsidR="0053156D" w:rsidSect="00146B0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4406"/>
    <w:multiLevelType w:val="hybridMultilevel"/>
    <w:tmpl w:val="6E5880A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27B94"/>
    <w:multiLevelType w:val="hybridMultilevel"/>
    <w:tmpl w:val="5FEEC19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0EA3"/>
    <w:multiLevelType w:val="hybridMultilevel"/>
    <w:tmpl w:val="76CE19B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001B1"/>
    <w:multiLevelType w:val="hybridMultilevel"/>
    <w:tmpl w:val="1BE4674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746CF9"/>
    <w:multiLevelType w:val="hybridMultilevel"/>
    <w:tmpl w:val="D6E83A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621453"/>
    <w:multiLevelType w:val="hybridMultilevel"/>
    <w:tmpl w:val="D898F5A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5"/>
  </w:num>
  <w:num w:numId="2" w16cid:durableId="1969318618">
    <w:abstractNumId w:val="0"/>
  </w:num>
  <w:num w:numId="3" w16cid:durableId="517157665">
    <w:abstractNumId w:val="3"/>
  </w:num>
  <w:num w:numId="4" w16cid:durableId="1526600725">
    <w:abstractNumId w:val="1"/>
  </w:num>
  <w:num w:numId="5" w16cid:durableId="582027036">
    <w:abstractNumId w:val="6"/>
  </w:num>
  <w:num w:numId="6" w16cid:durableId="629240670">
    <w:abstractNumId w:val="4"/>
  </w:num>
  <w:num w:numId="7" w16cid:durableId="896935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77158"/>
    <w:rsid w:val="00146B08"/>
    <w:rsid w:val="003F385A"/>
    <w:rsid w:val="0053156D"/>
    <w:rsid w:val="005B0670"/>
    <w:rsid w:val="00772878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2024-01-25T16:11:00Z</dcterms:modified>
</cp:coreProperties>
</file>