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B36D64" w14:textId="55FFFA71" w:rsidR="003A1B4D" w:rsidRDefault="005337E0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8/</w:t>
      </w:r>
      <w:r w:rsidR="00324AA0">
        <w:rPr>
          <w:rFonts w:ascii="Arial" w:hAnsi="Arial" w:cs="Arial"/>
          <w:b/>
          <w:bCs/>
          <w:sz w:val="24"/>
          <w:szCs w:val="24"/>
        </w:rPr>
        <w:t>8</w:t>
      </w:r>
      <w:r w:rsidR="009303D1">
        <w:rPr>
          <w:rFonts w:ascii="Arial" w:hAnsi="Arial" w:cs="Arial"/>
          <w:b/>
          <w:bCs/>
          <w:sz w:val="24"/>
          <w:szCs w:val="24"/>
        </w:rPr>
        <w:t>/2024</w:t>
      </w:r>
    </w:p>
    <w:p w14:paraId="00789469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2CE23605" w14:textId="6B5E16D6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424795">
        <w:rPr>
          <w:rFonts w:ascii="Arial" w:hAnsi="Arial" w:cs="Arial"/>
          <w:sz w:val="24"/>
          <w:szCs w:val="24"/>
        </w:rPr>
        <w:t>VC Summer</w:t>
      </w:r>
    </w:p>
    <w:p w14:paraId="7D3F284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7AF9BFB7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A3CB874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11556D66" w14:textId="6A715526" w:rsidR="005920E5" w:rsidRDefault="007E0091" w:rsidP="001C10A9">
      <w:pPr>
        <w:autoSpaceDE w:val="0"/>
        <w:autoSpaceDN w:val="0"/>
        <w:ind w:left="360"/>
        <w:rPr>
          <w:rFonts w:ascii="Arial" w:hAnsi="Arial" w:cs="Arial"/>
        </w:rPr>
      </w:pPr>
      <w:bookmarkStart w:id="0" w:name="OLE_LINK1"/>
      <w:bookmarkStart w:id="1" w:name="OLE_LINK2"/>
      <w:r>
        <w:rPr>
          <w:rFonts w:ascii="Arial" w:hAnsi="Arial" w:cs="Arial"/>
        </w:rPr>
        <w:t>F</w:t>
      </w:r>
      <w:r w:rsidR="00424795" w:rsidRPr="00424795">
        <w:rPr>
          <w:rFonts w:ascii="Arial" w:hAnsi="Arial" w:cs="Arial"/>
        </w:rPr>
        <w:t>2024-06</w:t>
      </w:r>
      <w:r w:rsidR="00324AA0">
        <w:rPr>
          <w:rFonts w:ascii="Arial" w:hAnsi="Arial" w:cs="Arial"/>
        </w:rPr>
        <w:t>9</w:t>
      </w:r>
      <w:r w:rsidR="00424795">
        <w:rPr>
          <w:rFonts w:ascii="Arial" w:hAnsi="Arial" w:cs="Arial"/>
        </w:rPr>
        <w:t xml:space="preserve"> </w:t>
      </w:r>
      <w:r w:rsidR="00424795" w:rsidRPr="00424795">
        <w:rPr>
          <w:rFonts w:ascii="Arial" w:hAnsi="Arial" w:cs="Arial"/>
        </w:rPr>
        <w:t>VCS</w:t>
      </w:r>
      <w:r w:rsidR="00424795">
        <w:rPr>
          <w:rFonts w:ascii="Arial" w:hAnsi="Arial" w:cs="Arial"/>
        </w:rPr>
        <w:t xml:space="preserve"> </w:t>
      </w:r>
      <w:r w:rsidR="00424795" w:rsidRPr="00424795">
        <w:rPr>
          <w:rFonts w:ascii="Arial" w:hAnsi="Arial" w:cs="Arial"/>
        </w:rPr>
        <w:t>Deviation</w:t>
      </w:r>
      <w:r w:rsidR="00424795">
        <w:rPr>
          <w:rFonts w:ascii="Arial" w:hAnsi="Arial" w:cs="Arial"/>
        </w:rPr>
        <w:t xml:space="preserve"> </w:t>
      </w:r>
      <w:r w:rsidR="00424795" w:rsidRPr="00424795">
        <w:rPr>
          <w:rFonts w:ascii="Arial" w:hAnsi="Arial" w:cs="Arial"/>
        </w:rPr>
        <w:t>Format</w:t>
      </w:r>
      <w:r w:rsidR="005337E0" w:rsidRPr="005337E0">
        <w:rPr>
          <w:rFonts w:ascii="Arial" w:hAnsi="Arial" w:cs="Arial"/>
        </w:rPr>
        <w:t>.</w:t>
      </w:r>
    </w:p>
    <w:p w14:paraId="0F6B3838" w14:textId="77777777" w:rsidR="005337E0" w:rsidRDefault="005337E0" w:rsidP="001C10A9">
      <w:pPr>
        <w:autoSpaceDE w:val="0"/>
        <w:autoSpaceDN w:val="0"/>
        <w:ind w:left="360"/>
        <w:rPr>
          <w:rFonts w:ascii="Arial" w:hAnsi="Arial" w:cs="Arial"/>
        </w:rPr>
      </w:pPr>
    </w:p>
    <w:p w14:paraId="072B693C" w14:textId="0313BFA5" w:rsidR="005920E5" w:rsidRDefault="004718CE" w:rsidP="004718CE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  <w:r w:rsidR="00F46A36">
        <w:rPr>
          <w:rFonts w:ascii="Arial" w:hAnsi="Arial" w:cs="Arial"/>
        </w:rPr>
        <w:t>Lengthen</w:t>
      </w:r>
      <w:r w:rsidR="001F373D">
        <w:rPr>
          <w:rFonts w:ascii="Arial" w:hAnsi="Arial" w:cs="Arial"/>
        </w:rPr>
        <w:t xml:space="preserve"> </w:t>
      </w:r>
      <w:r w:rsidR="00F46A36">
        <w:rPr>
          <w:rFonts w:ascii="Arial" w:hAnsi="Arial" w:cs="Arial"/>
        </w:rPr>
        <w:t>“</w:t>
      </w:r>
      <w:r w:rsidR="001F373D">
        <w:rPr>
          <w:rFonts w:ascii="Arial" w:hAnsi="Arial" w:cs="Arial"/>
        </w:rPr>
        <w:t>Procedure Set Specific Information dialog box</w:t>
      </w:r>
      <w:r w:rsidR="00F46A36">
        <w:rPr>
          <w:rFonts w:ascii="Arial" w:hAnsi="Arial" w:cs="Arial"/>
        </w:rPr>
        <w:t xml:space="preserve">” data </w:t>
      </w:r>
      <w:r w:rsidR="007005F9">
        <w:rPr>
          <w:rFonts w:ascii="Arial" w:hAnsi="Arial" w:cs="Arial"/>
        </w:rPr>
        <w:t>fields.</w:t>
      </w:r>
    </w:p>
    <w:p w14:paraId="6CB84D0C" w14:textId="77777777" w:rsidR="001C10A9" w:rsidRDefault="001C10A9" w:rsidP="003A1B4D">
      <w:pPr>
        <w:autoSpaceDE w:val="0"/>
        <w:autoSpaceDN w:val="0"/>
        <w:rPr>
          <w:rFonts w:ascii="Arial" w:hAnsi="Arial" w:cs="Arial"/>
        </w:rPr>
      </w:pPr>
    </w:p>
    <w:p w14:paraId="7570C961" w14:textId="6F85606F" w:rsidR="001C10A9" w:rsidRDefault="009303D1" w:rsidP="009303D1">
      <w:pPr>
        <w:pStyle w:val="ListParagraph"/>
        <w:autoSpaceDE w:val="0"/>
        <w:autoSpaceDN w:val="0"/>
        <w:ind w:left="360"/>
        <w:rPr>
          <w:rFonts w:ascii="Arial" w:hAnsi="Arial" w:cs="Arial"/>
        </w:rPr>
      </w:pPr>
      <w:bookmarkStart w:id="2" w:name="_Hlk167786851"/>
      <w:r w:rsidRPr="009303D1">
        <w:rPr>
          <w:rFonts w:ascii="Arial" w:hAnsi="Arial" w:cs="Arial"/>
        </w:rPr>
        <w:t>No database updates are included in this update.</w:t>
      </w:r>
    </w:p>
    <w:p w14:paraId="64854485" w14:textId="77777777" w:rsidR="001F373D" w:rsidRDefault="001F373D" w:rsidP="009303D1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14:paraId="199A536A" w14:textId="79A1EA7F" w:rsidR="001F373D" w:rsidRDefault="00324AA0" w:rsidP="009303D1">
      <w:pPr>
        <w:pStyle w:val="ListParagraph"/>
        <w:autoSpaceDE w:val="0"/>
        <w:autoSpaceDN w:val="0"/>
        <w:ind w:left="360"/>
        <w:rPr>
          <w:rFonts w:ascii="Arial" w:hAnsi="Arial" w:cs="Arial"/>
        </w:rPr>
      </w:pPr>
      <w:r w:rsidRPr="00324AA0">
        <w:rPr>
          <w:rFonts w:ascii="Arial" w:hAnsi="Arial" w:cs="Arial"/>
        </w:rPr>
        <w:drawing>
          <wp:inline distT="0" distB="0" distL="0" distR="0" wp14:anchorId="53ADF549" wp14:editId="65C16AA5">
            <wp:extent cx="3534268" cy="2762636"/>
            <wp:effectExtent l="0" t="0" r="0" b="0"/>
            <wp:docPr id="1960526936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0526936" name="Picture 1" descr="A screenshot of a computer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534268" cy="27626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3C61F6" w14:textId="77777777" w:rsidR="0013043F" w:rsidRDefault="0013043F" w:rsidP="009303D1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14:paraId="06CB52BA" w14:textId="6235472B" w:rsidR="0013043F" w:rsidRPr="009303D1" w:rsidRDefault="0013043F" w:rsidP="009303D1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bookmarkEnd w:id="2"/>
    <w:p w14:paraId="02EA908B" w14:textId="77777777" w:rsidR="001C10A9" w:rsidRPr="007F5730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bookmarkEnd w:id="0"/>
    <w:bookmarkEnd w:id="1"/>
    <w:p w14:paraId="7BB7D32C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21CC9275" w14:textId="011F0F91" w:rsidR="003A1B4D" w:rsidRPr="004E4E91" w:rsidRDefault="003A1B4D" w:rsidP="004E4E91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  <w:r w:rsidR="0087315E">
        <w:rPr>
          <w:rFonts w:ascii="Arial" w:hAnsi="Arial" w:cs="Arial"/>
          <w:sz w:val="20"/>
          <w:szCs w:val="20"/>
        </w:rPr>
        <w:t xml:space="preserve"> N/A</w:t>
      </w:r>
    </w:p>
    <w:p w14:paraId="401B46A8" w14:textId="77777777" w:rsidR="00F81A53" w:rsidRDefault="00F81A53" w:rsidP="003A1B4D">
      <w:pPr>
        <w:autoSpaceDE w:val="0"/>
        <w:autoSpaceDN w:val="0"/>
        <w:ind w:left="360" w:hanging="360"/>
        <w:rPr>
          <w:rFonts w:ascii="Arial" w:hAnsi="Arial" w:cs="Arial"/>
        </w:rPr>
      </w:pPr>
    </w:p>
    <w:p w14:paraId="71725EB0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04DBFAD" w14:textId="16DFC501" w:rsidR="001C10A9" w:rsidRDefault="003A1B4D" w:rsidP="00F63CF3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  <w:r w:rsidR="00F63CF3">
        <w:rPr>
          <w:rFonts w:ascii="Arial" w:hAnsi="Arial" w:cs="Arial"/>
          <w:sz w:val="20"/>
          <w:szCs w:val="20"/>
        </w:rPr>
        <w:t xml:space="preserve"> N/A</w:t>
      </w:r>
    </w:p>
    <w:p w14:paraId="3943D827" w14:textId="05BE9307" w:rsidR="000D2D87" w:rsidRPr="00F63CF3" w:rsidRDefault="000D2D87" w:rsidP="00F63CF3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>Procedure Set Specific Information dialog box found in the “Working Draft” properties.</w:t>
      </w:r>
    </w:p>
    <w:p w14:paraId="71BF4076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118EF5E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0E77AFA1" w14:textId="223FB5A2" w:rsidR="00F8500C" w:rsidRDefault="00F8500C" w:rsidP="00F8500C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Use </w:t>
      </w:r>
      <w:r w:rsidR="0041493F">
        <w:rPr>
          <w:rFonts w:ascii="Arial" w:hAnsi="Arial" w:cs="Arial"/>
        </w:rPr>
        <w:t>VC Summer DB</w:t>
      </w:r>
      <w:r>
        <w:rPr>
          <w:rFonts w:ascii="Arial" w:hAnsi="Arial" w:cs="Arial"/>
        </w:rPr>
        <w:t>.</w:t>
      </w:r>
    </w:p>
    <w:p w14:paraId="20996851" w14:textId="22A40A6A" w:rsidR="00F8500C" w:rsidRDefault="0041493F" w:rsidP="00F8500C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Choose Procedure set “</w:t>
      </w:r>
      <w:r w:rsidRPr="0041493F">
        <w:rPr>
          <w:rFonts w:ascii="Arial" w:hAnsi="Arial" w:cs="Arial"/>
        </w:rPr>
        <w:t>STEP DEVIATION DOCUMENTS</w:t>
      </w:r>
      <w:r>
        <w:rPr>
          <w:rFonts w:ascii="Arial" w:hAnsi="Arial" w:cs="Arial"/>
        </w:rPr>
        <w:t>”</w:t>
      </w:r>
      <w:r w:rsidR="00F8500C">
        <w:rPr>
          <w:rFonts w:ascii="Arial" w:hAnsi="Arial" w:cs="Arial"/>
        </w:rPr>
        <w:t>.</w:t>
      </w:r>
    </w:p>
    <w:p w14:paraId="092A846E" w14:textId="10D2390A" w:rsidR="0041493F" w:rsidRDefault="0041493F" w:rsidP="00F8500C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Right click on “Working Draft” and choose </w:t>
      </w:r>
      <w:r w:rsidR="00E11399">
        <w:rPr>
          <w:rFonts w:ascii="Arial" w:hAnsi="Arial" w:cs="Arial"/>
        </w:rPr>
        <w:t>“Procedure Set Specific Information”.</w:t>
      </w:r>
    </w:p>
    <w:p w14:paraId="3843A113" w14:textId="179FA120" w:rsidR="00F8500C" w:rsidRDefault="00E11399" w:rsidP="00F8500C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Verify that the pop-up appears with the same fields as pictured above. </w:t>
      </w:r>
    </w:p>
    <w:p w14:paraId="6F2272EB" w14:textId="39EB7252" w:rsidR="00E11399" w:rsidRDefault="00191E1F" w:rsidP="00F8500C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Fill in the fields with </w:t>
      </w:r>
      <w:r w:rsidR="004E4E91">
        <w:rPr>
          <w:rFonts w:ascii="Arial" w:hAnsi="Arial" w:cs="Arial"/>
        </w:rPr>
        <w:t>text found in the graphic above</w:t>
      </w:r>
      <w:r>
        <w:rPr>
          <w:rFonts w:ascii="Arial" w:hAnsi="Arial" w:cs="Arial"/>
        </w:rPr>
        <w:t>.</w:t>
      </w:r>
    </w:p>
    <w:p w14:paraId="085158BE" w14:textId="3E0B2042" w:rsidR="004E4E91" w:rsidRDefault="004E4E91" w:rsidP="00F8500C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Make sure text fits in the text fields.</w:t>
      </w:r>
    </w:p>
    <w:p w14:paraId="52A8F947" w14:textId="2D20F816" w:rsidR="00191E1F" w:rsidRDefault="00191E1F" w:rsidP="00F8500C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Right click on Procedure “</w:t>
      </w:r>
      <w:proofErr w:type="spellStart"/>
      <w:r>
        <w:rPr>
          <w:rFonts w:ascii="Arial" w:hAnsi="Arial" w:cs="Arial"/>
        </w:rPr>
        <w:t>Rediagnosis</w:t>
      </w:r>
      <w:proofErr w:type="spellEnd"/>
      <w:r>
        <w:rPr>
          <w:rFonts w:ascii="Arial" w:hAnsi="Arial" w:cs="Arial"/>
        </w:rPr>
        <w:t>” and select “Quick Print”</w:t>
      </w:r>
    </w:p>
    <w:p w14:paraId="7E8FDA12" w14:textId="29EC120B" w:rsidR="00F8500C" w:rsidRDefault="00191E1F" w:rsidP="00F8500C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Verify </w:t>
      </w:r>
      <w:r w:rsidR="00AB36B3">
        <w:rPr>
          <w:rFonts w:ascii="Arial" w:hAnsi="Arial" w:cs="Arial"/>
        </w:rPr>
        <w:t>that the values you entered appear in the printout header.</w:t>
      </w:r>
    </w:p>
    <w:p w14:paraId="16EF6813" w14:textId="77777777" w:rsid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741D7D70" w14:textId="77777777" w:rsidR="009357CE" w:rsidRDefault="009357CE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797863A9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1A944488" w14:textId="3564D9E2" w:rsidR="007A72E2" w:rsidRPr="00A8049F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p w14:paraId="4515CBE1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14:paraId="703B5299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14:paraId="2EDCABF2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0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2"/>
  </w:num>
  <w:num w:numId="5" w16cid:durableId="840319615">
    <w:abstractNumId w:val="14"/>
  </w:num>
  <w:num w:numId="6" w16cid:durableId="908198473">
    <w:abstractNumId w:val="17"/>
  </w:num>
  <w:num w:numId="7" w16cid:durableId="1424765794">
    <w:abstractNumId w:val="19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5"/>
  </w:num>
  <w:num w:numId="19" w16cid:durableId="1646349021">
    <w:abstractNumId w:val="16"/>
  </w:num>
  <w:num w:numId="20" w16cid:durableId="1739669261">
    <w:abstractNumId w:val="21"/>
  </w:num>
  <w:num w:numId="21" w16cid:durableId="1471629659">
    <w:abstractNumId w:val="18"/>
  </w:num>
  <w:num w:numId="22" w16cid:durableId="196427496">
    <w:abstractNumId w:val="12"/>
  </w:num>
  <w:num w:numId="23" w16cid:durableId="290289706">
    <w:abstractNumId w:val="23"/>
  </w:num>
  <w:num w:numId="24" w16cid:durableId="19556683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D2D87"/>
    <w:rsid w:val="0013043F"/>
    <w:rsid w:val="00191E1F"/>
    <w:rsid w:val="001C10A9"/>
    <w:rsid w:val="001F373D"/>
    <w:rsid w:val="00200828"/>
    <w:rsid w:val="002733EA"/>
    <w:rsid w:val="00315EEE"/>
    <w:rsid w:val="00324AA0"/>
    <w:rsid w:val="0033683A"/>
    <w:rsid w:val="003A1B4D"/>
    <w:rsid w:val="0041493F"/>
    <w:rsid w:val="00424795"/>
    <w:rsid w:val="004718CE"/>
    <w:rsid w:val="004A7B65"/>
    <w:rsid w:val="004E4E91"/>
    <w:rsid w:val="004F43F9"/>
    <w:rsid w:val="005337E0"/>
    <w:rsid w:val="00561B0D"/>
    <w:rsid w:val="005819AF"/>
    <w:rsid w:val="005920E5"/>
    <w:rsid w:val="00645252"/>
    <w:rsid w:val="006C7BAB"/>
    <w:rsid w:val="006D3D74"/>
    <w:rsid w:val="007005F9"/>
    <w:rsid w:val="007305DE"/>
    <w:rsid w:val="007A72E2"/>
    <w:rsid w:val="007E0091"/>
    <w:rsid w:val="0083569A"/>
    <w:rsid w:val="0087315E"/>
    <w:rsid w:val="00887AF8"/>
    <w:rsid w:val="00917CB8"/>
    <w:rsid w:val="009303D1"/>
    <w:rsid w:val="009357CE"/>
    <w:rsid w:val="009A314A"/>
    <w:rsid w:val="009A6278"/>
    <w:rsid w:val="009D476B"/>
    <w:rsid w:val="00A151F9"/>
    <w:rsid w:val="00A8049F"/>
    <w:rsid w:val="00A80E10"/>
    <w:rsid w:val="00A9204E"/>
    <w:rsid w:val="00AB36B3"/>
    <w:rsid w:val="00AF6840"/>
    <w:rsid w:val="00BB28FE"/>
    <w:rsid w:val="00BE7A85"/>
    <w:rsid w:val="00C46379"/>
    <w:rsid w:val="00C62574"/>
    <w:rsid w:val="00D05B6B"/>
    <w:rsid w:val="00D520E9"/>
    <w:rsid w:val="00D90415"/>
    <w:rsid w:val="00DC65E7"/>
    <w:rsid w:val="00E0184A"/>
    <w:rsid w:val="00E11399"/>
    <w:rsid w:val="00F173E0"/>
    <w:rsid w:val="00F317B6"/>
    <w:rsid w:val="00F46A36"/>
    <w:rsid w:val="00F63CF3"/>
    <w:rsid w:val="00F81A53"/>
    <w:rsid w:val="00F85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E9C460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87</TotalTime>
  <Pages>1</Pages>
  <Words>153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Paul Larsen</cp:lastModifiedBy>
  <cp:revision>25</cp:revision>
  <dcterms:created xsi:type="dcterms:W3CDTF">2024-07-31T13:00:00Z</dcterms:created>
  <dcterms:modified xsi:type="dcterms:W3CDTF">2024-08-08T18:00:00Z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