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566085B9" w:rsidR="003A1B4D" w:rsidRDefault="00DD480A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19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3FB0746B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5B1CEF">
        <w:rPr>
          <w:rFonts w:ascii="Arial" w:hAnsi="Arial" w:cs="Arial"/>
          <w:b/>
          <w:bCs/>
          <w:sz w:val="24"/>
          <w:szCs w:val="24"/>
        </w:rPr>
        <w:t>BVPS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3A8989F" w14:textId="23E41263" w:rsidR="009756F0" w:rsidRDefault="00DD480A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DD480A">
        <w:rPr>
          <w:rFonts w:ascii="Arial" w:hAnsi="Arial" w:cs="Arial"/>
        </w:rPr>
        <w:t>C2025-013</w:t>
      </w:r>
      <w:r>
        <w:rPr>
          <w:rFonts w:ascii="Arial" w:hAnsi="Arial" w:cs="Arial"/>
        </w:rPr>
        <w:t xml:space="preserve"> </w:t>
      </w:r>
      <w:r w:rsidR="00C64415" w:rsidRPr="00C64415">
        <w:rPr>
          <w:rFonts w:ascii="Arial" w:hAnsi="Arial" w:cs="Arial"/>
        </w:rPr>
        <w:t xml:space="preserve">Option to Disable </w:t>
      </w:r>
      <w:r w:rsidR="00607365">
        <w:rPr>
          <w:rFonts w:ascii="Arial" w:hAnsi="Arial" w:cs="Arial"/>
        </w:rPr>
        <w:t>“Message Prompt when a Summary will open in MS Word”</w:t>
      </w:r>
    </w:p>
    <w:p w14:paraId="41236819" w14:textId="77777777" w:rsidR="0010152D" w:rsidRDefault="0010152D" w:rsidP="003A1B4D">
      <w:pPr>
        <w:autoSpaceDE w:val="0"/>
        <w:autoSpaceDN w:val="0"/>
        <w:rPr>
          <w:rFonts w:ascii="Arial" w:hAnsi="Arial" w:cs="Arial"/>
        </w:rPr>
      </w:pPr>
    </w:p>
    <w:p w14:paraId="35BD10DA" w14:textId="6136B9DF" w:rsidR="001053B8" w:rsidRDefault="00C64415" w:rsidP="0010152D">
      <w:pPr>
        <w:autoSpaceDE w:val="0"/>
        <w:autoSpaceDN w:val="0"/>
        <w:rPr>
          <w:rFonts w:ascii="Arial" w:hAnsi="Arial" w:cs="Arial"/>
        </w:rPr>
      </w:pPr>
      <w:r w:rsidRPr="00C64415">
        <w:rPr>
          <w:rFonts w:ascii="Arial" w:hAnsi="Arial" w:cs="Arial"/>
        </w:rPr>
        <w:t xml:space="preserve">When </w:t>
      </w:r>
      <w:r w:rsidR="00607365">
        <w:rPr>
          <w:rFonts w:ascii="Arial" w:hAnsi="Arial" w:cs="Arial"/>
        </w:rPr>
        <w:t>generating</w:t>
      </w:r>
      <w:r w:rsidRPr="00C64415">
        <w:rPr>
          <w:rFonts w:ascii="Arial" w:hAnsi="Arial" w:cs="Arial"/>
        </w:rPr>
        <w:t xml:space="preserve"> </w:t>
      </w:r>
      <w:r w:rsidR="00607365">
        <w:rPr>
          <w:rFonts w:ascii="Arial" w:hAnsi="Arial" w:cs="Arial"/>
        </w:rPr>
        <w:t>a Continuous Action Summary/Time Critical Action Summary, user</w:t>
      </w:r>
      <w:r w:rsidR="007F1C96">
        <w:rPr>
          <w:rFonts w:ascii="Arial" w:hAnsi="Arial" w:cs="Arial"/>
        </w:rPr>
        <w:t>s</w:t>
      </w:r>
      <w:r w:rsidR="00607365">
        <w:rPr>
          <w:rFonts w:ascii="Arial" w:hAnsi="Arial" w:cs="Arial"/>
        </w:rPr>
        <w:t xml:space="preserve"> receive a message:</w:t>
      </w:r>
    </w:p>
    <w:p w14:paraId="7F9E3A7C" w14:textId="77777777" w:rsidR="00607365" w:rsidRDefault="00607365" w:rsidP="0010152D">
      <w:pPr>
        <w:autoSpaceDE w:val="0"/>
        <w:autoSpaceDN w:val="0"/>
        <w:rPr>
          <w:rFonts w:ascii="Arial" w:hAnsi="Arial" w:cs="Arial"/>
        </w:rPr>
      </w:pPr>
    </w:p>
    <w:p w14:paraId="0DC0DB04" w14:textId="77777777" w:rsidR="00607365" w:rsidRDefault="00607365" w:rsidP="00607365">
      <w:pPr>
        <w:autoSpaceDE w:val="0"/>
        <w:autoSpaceDN w:val="0"/>
        <w:ind w:firstLine="720"/>
        <w:rPr>
          <w:rFonts w:ascii="Arial" w:hAnsi="Arial" w:cs="Arial"/>
        </w:rPr>
      </w:pPr>
      <w:r w:rsidRPr="00607365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_______</w:t>
      </w:r>
      <w:r w:rsidRPr="00607365">
        <w:rPr>
          <w:rFonts w:ascii="Arial" w:hAnsi="Arial" w:cs="Arial"/>
        </w:rPr>
        <w:t>Summary will be opened in MS Word.</w:t>
      </w:r>
    </w:p>
    <w:p w14:paraId="6D14B284" w14:textId="660CA272" w:rsidR="00607365" w:rsidRDefault="00607365" w:rsidP="00607365">
      <w:pPr>
        <w:autoSpaceDE w:val="0"/>
        <w:autoSpaceDN w:val="0"/>
        <w:ind w:firstLine="720"/>
        <w:rPr>
          <w:rFonts w:ascii="Arial" w:hAnsi="Arial" w:cs="Arial"/>
        </w:rPr>
      </w:pPr>
      <w:r w:rsidRPr="00607365">
        <w:rPr>
          <w:rFonts w:ascii="Arial" w:hAnsi="Arial" w:cs="Arial"/>
        </w:rPr>
        <w:t xml:space="preserve"> </w:t>
      </w:r>
      <w:r w:rsidRPr="00607365">
        <w:rPr>
          <w:rFonts w:ascii="Arial" w:hAnsi="Arial" w:cs="Arial"/>
        </w:rPr>
        <w:t>You can make modifications and copy it into a PROMS Word section</w:t>
      </w:r>
    </w:p>
    <w:p w14:paraId="32205C24" w14:textId="77777777" w:rsidR="00C64415" w:rsidRDefault="00C64415" w:rsidP="0010152D">
      <w:pPr>
        <w:autoSpaceDE w:val="0"/>
        <w:autoSpaceDN w:val="0"/>
        <w:rPr>
          <w:rFonts w:ascii="Arial" w:hAnsi="Arial" w:cs="Arial"/>
        </w:rPr>
      </w:pPr>
    </w:p>
    <w:p w14:paraId="4A26A8BE" w14:textId="67B66C9C" w:rsidR="00C64415" w:rsidRPr="00607365" w:rsidRDefault="00607365" w:rsidP="00607365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This will now contain a checkbox to disable future messages related to this. Also, there will be an option added to the V -&gt; PROMS options for turning this on/off in case someone later wants the message back.</w:t>
      </w:r>
    </w:p>
    <w:p w14:paraId="68A95365" w14:textId="77777777" w:rsidR="00C64415" w:rsidRDefault="00C64415" w:rsidP="0010152D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BE475A6" w14:textId="5C5459C3" w:rsidR="001A357C" w:rsidRDefault="00A44F94" w:rsidP="001A357C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Add</w:t>
      </w:r>
      <w:r w:rsidR="009C16BE">
        <w:rPr>
          <w:rFonts w:ascii="Arial" w:hAnsi="Arial" w:cs="Arial"/>
        </w:rPr>
        <w:t>ed</w:t>
      </w:r>
      <w:r>
        <w:rPr>
          <w:rFonts w:ascii="Arial" w:hAnsi="Arial" w:cs="Arial"/>
        </w:rPr>
        <w:t xml:space="preserve"> an </w:t>
      </w:r>
      <w:r w:rsidR="00607365">
        <w:rPr>
          <w:rFonts w:ascii="Arial" w:hAnsi="Arial" w:cs="Arial"/>
        </w:rPr>
        <w:t>o</w:t>
      </w:r>
      <w:r w:rsidR="00607365" w:rsidRPr="00C64415">
        <w:rPr>
          <w:rFonts w:ascii="Arial" w:hAnsi="Arial" w:cs="Arial"/>
        </w:rPr>
        <w:t xml:space="preserve">ption to </w:t>
      </w:r>
      <w:r w:rsidR="00607365">
        <w:rPr>
          <w:rFonts w:ascii="Arial" w:hAnsi="Arial" w:cs="Arial"/>
        </w:rPr>
        <w:t>d</w:t>
      </w:r>
      <w:r w:rsidR="00607365" w:rsidRPr="00C64415">
        <w:rPr>
          <w:rFonts w:ascii="Arial" w:hAnsi="Arial" w:cs="Arial"/>
        </w:rPr>
        <w:t xml:space="preserve">isable </w:t>
      </w:r>
      <w:r w:rsidR="00607365">
        <w:rPr>
          <w:rFonts w:ascii="Arial" w:hAnsi="Arial" w:cs="Arial"/>
        </w:rPr>
        <w:t>the m</w:t>
      </w:r>
      <w:r w:rsidR="00607365">
        <w:rPr>
          <w:rFonts w:ascii="Arial" w:hAnsi="Arial" w:cs="Arial"/>
        </w:rPr>
        <w:t xml:space="preserve">essage </w:t>
      </w:r>
      <w:r w:rsidR="00607365">
        <w:rPr>
          <w:rFonts w:ascii="Arial" w:hAnsi="Arial" w:cs="Arial"/>
        </w:rPr>
        <w:t>p</w:t>
      </w:r>
      <w:r w:rsidR="00607365">
        <w:rPr>
          <w:rFonts w:ascii="Arial" w:hAnsi="Arial" w:cs="Arial"/>
        </w:rPr>
        <w:t xml:space="preserve">rompt when a </w:t>
      </w:r>
      <w:r w:rsidR="00607365">
        <w:rPr>
          <w:rFonts w:ascii="Arial" w:hAnsi="Arial" w:cs="Arial"/>
        </w:rPr>
        <w:t xml:space="preserve">Continuous Action </w:t>
      </w:r>
      <w:r w:rsidR="00607365">
        <w:rPr>
          <w:rFonts w:ascii="Arial" w:hAnsi="Arial" w:cs="Arial"/>
        </w:rPr>
        <w:t>Summary</w:t>
      </w:r>
      <w:r w:rsidR="00607365">
        <w:rPr>
          <w:rFonts w:ascii="Arial" w:hAnsi="Arial" w:cs="Arial"/>
        </w:rPr>
        <w:t>/Time Critical Action Summary</w:t>
      </w:r>
      <w:r w:rsidR="00607365">
        <w:rPr>
          <w:rFonts w:ascii="Arial" w:hAnsi="Arial" w:cs="Arial"/>
        </w:rPr>
        <w:t xml:space="preserve"> will open in MS Word</w:t>
      </w:r>
      <w:r w:rsidR="00607365">
        <w:rPr>
          <w:rFonts w:ascii="Arial" w:hAnsi="Arial" w:cs="Arial"/>
        </w:rPr>
        <w:t>. There will now be a checkbox on these messages to disable future display for the viewer. This setting can also be adjusted on the V-&gt;Options page.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1D884D63" w14:textId="77777777" w:rsidR="008A747A" w:rsidRDefault="008A747A" w:rsidP="008A747A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Per Mike Kesow request at BVPS: </w:t>
      </w:r>
      <w:r>
        <w:rPr>
          <w:rFonts w:ascii="Arial" w:hAnsi="Arial" w:cs="Arial"/>
        </w:rPr>
        <w:t>Added an o</w:t>
      </w:r>
      <w:r w:rsidRPr="00C64415">
        <w:rPr>
          <w:rFonts w:ascii="Arial" w:hAnsi="Arial" w:cs="Arial"/>
        </w:rPr>
        <w:t xml:space="preserve">ption to </w:t>
      </w:r>
      <w:r>
        <w:rPr>
          <w:rFonts w:ascii="Arial" w:hAnsi="Arial" w:cs="Arial"/>
        </w:rPr>
        <w:t>d</w:t>
      </w:r>
      <w:r w:rsidRPr="00C64415">
        <w:rPr>
          <w:rFonts w:ascii="Arial" w:hAnsi="Arial" w:cs="Arial"/>
        </w:rPr>
        <w:t xml:space="preserve">isable </w:t>
      </w:r>
      <w:r>
        <w:rPr>
          <w:rFonts w:ascii="Arial" w:hAnsi="Arial" w:cs="Arial"/>
        </w:rPr>
        <w:t>the message prompt when a Continuous Action Summary/Time Critical Action Summary will open in MS Word. There will now be a checkbox on these messages to disable future display for the viewer. This setting can also be adjusted on the V-&gt;Options page.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5584E195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>Use any plants database</w:t>
      </w:r>
      <w:r w:rsidR="008A747A">
        <w:rPr>
          <w:rFonts w:ascii="Arial" w:hAnsi="Arial" w:cs="Arial"/>
        </w:rPr>
        <w:t xml:space="preserve"> – was requested by BVPS</w:t>
      </w:r>
    </w:p>
    <w:p w14:paraId="299493B7" w14:textId="63E8008F" w:rsidR="00910B7B" w:rsidRDefault="00E07E89" w:rsidP="00B876B7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Generating a Critical Action Summary or Time Critical Action Summary – message should contain a checkbox that disables future runs from having the message prompt:</w:t>
      </w:r>
    </w:p>
    <w:p w14:paraId="49841D32" w14:textId="52C735E5" w:rsidR="00E07E89" w:rsidRDefault="00E07E89" w:rsidP="00E07E89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E07E89">
        <w:rPr>
          <w:rFonts w:ascii="Arial" w:hAnsi="Arial" w:cs="Arial"/>
        </w:rPr>
        <w:drawing>
          <wp:inline distT="0" distB="0" distL="0" distR="0" wp14:anchorId="15EA38B6" wp14:editId="558E5198">
            <wp:extent cx="1438476" cy="1076475"/>
            <wp:effectExtent l="0" t="0" r="9525" b="9525"/>
            <wp:docPr id="14694701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947010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38476" cy="10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07E89">
        <w:rPr>
          <w:noProof/>
        </w:rPr>
        <w:t xml:space="preserve"> </w:t>
      </w:r>
      <w:r w:rsidRPr="00E07E89">
        <w:rPr>
          <w:rFonts w:ascii="Arial" w:hAnsi="Arial" w:cs="Arial"/>
        </w:rPr>
        <w:drawing>
          <wp:inline distT="0" distB="0" distL="0" distR="0" wp14:anchorId="072F0C61" wp14:editId="7621F468">
            <wp:extent cx="3571875" cy="1229764"/>
            <wp:effectExtent l="0" t="0" r="0" b="8890"/>
            <wp:docPr id="15380984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09849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09364" cy="1242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4ADF4F" w14:textId="7B0B5BC5" w:rsidR="00637E6C" w:rsidRDefault="00637E6C" w:rsidP="00B876B7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Setting</w:t>
      </w:r>
      <w:r w:rsidR="00E07E89">
        <w:rPr>
          <w:rFonts w:ascii="Arial" w:hAnsi="Arial" w:cs="Arial"/>
        </w:rPr>
        <w:t xml:space="preserve"> can also be updated via V-&gt; Options:</w:t>
      </w:r>
    </w:p>
    <w:p w14:paraId="28E20471" w14:textId="33D5CAB1" w:rsidR="00E07E89" w:rsidRDefault="00E07E89" w:rsidP="00E07E89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E07E89">
        <w:rPr>
          <w:rFonts w:ascii="Arial" w:hAnsi="Arial" w:cs="Arial"/>
        </w:rPr>
        <w:drawing>
          <wp:inline distT="0" distB="0" distL="0" distR="0" wp14:anchorId="2BCDB8BD" wp14:editId="72C9F17D">
            <wp:extent cx="2671887" cy="2495550"/>
            <wp:effectExtent l="0" t="0" r="0" b="0"/>
            <wp:docPr id="2459481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94817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95095" cy="2517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A14800" w14:textId="685FF921" w:rsidR="001053B8" w:rsidRDefault="001053B8" w:rsidP="006D46F8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0F50DA7C"/>
    <w:lvl w:ilvl="0" w:tplc="2FE00262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C7412FC"/>
    <w:multiLevelType w:val="hybridMultilevel"/>
    <w:tmpl w:val="5790950A"/>
    <w:lvl w:ilvl="0" w:tplc="BE7E7B2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1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3"/>
  </w:num>
  <w:num w:numId="34" w16cid:durableId="1420835108">
    <w:abstractNumId w:val="26"/>
  </w:num>
  <w:num w:numId="35" w16cid:durableId="57555030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6645"/>
    <w:rsid w:val="000743BB"/>
    <w:rsid w:val="0008720F"/>
    <w:rsid w:val="00095480"/>
    <w:rsid w:val="000B63C4"/>
    <w:rsid w:val="000E5507"/>
    <w:rsid w:val="0010152D"/>
    <w:rsid w:val="001053B8"/>
    <w:rsid w:val="00106BE1"/>
    <w:rsid w:val="0017042B"/>
    <w:rsid w:val="001A0754"/>
    <w:rsid w:val="001A357C"/>
    <w:rsid w:val="001B19F4"/>
    <w:rsid w:val="001C10A9"/>
    <w:rsid w:val="002157F6"/>
    <w:rsid w:val="0025617B"/>
    <w:rsid w:val="00264392"/>
    <w:rsid w:val="002714FF"/>
    <w:rsid w:val="002733EA"/>
    <w:rsid w:val="002E609E"/>
    <w:rsid w:val="002F221E"/>
    <w:rsid w:val="00302BF3"/>
    <w:rsid w:val="00315EEE"/>
    <w:rsid w:val="0035463A"/>
    <w:rsid w:val="00363A47"/>
    <w:rsid w:val="003870C8"/>
    <w:rsid w:val="003A1B4D"/>
    <w:rsid w:val="003B17D1"/>
    <w:rsid w:val="00451B79"/>
    <w:rsid w:val="0048026D"/>
    <w:rsid w:val="004A2403"/>
    <w:rsid w:val="004D2C8C"/>
    <w:rsid w:val="004F43F9"/>
    <w:rsid w:val="004F63D2"/>
    <w:rsid w:val="005819AF"/>
    <w:rsid w:val="00586A2D"/>
    <w:rsid w:val="00593C91"/>
    <w:rsid w:val="00595DF9"/>
    <w:rsid w:val="005A16ED"/>
    <w:rsid w:val="005B1CEF"/>
    <w:rsid w:val="005E2A74"/>
    <w:rsid w:val="005F7EF1"/>
    <w:rsid w:val="00606302"/>
    <w:rsid w:val="00607365"/>
    <w:rsid w:val="00637E6C"/>
    <w:rsid w:val="00643C40"/>
    <w:rsid w:val="00645061"/>
    <w:rsid w:val="00645252"/>
    <w:rsid w:val="00653AD3"/>
    <w:rsid w:val="006A2D28"/>
    <w:rsid w:val="006C7BAB"/>
    <w:rsid w:val="006D3D74"/>
    <w:rsid w:val="006D46F8"/>
    <w:rsid w:val="00735BEB"/>
    <w:rsid w:val="0074335C"/>
    <w:rsid w:val="00794A7C"/>
    <w:rsid w:val="007A6D95"/>
    <w:rsid w:val="007A72E2"/>
    <w:rsid w:val="007B4501"/>
    <w:rsid w:val="007C4EC1"/>
    <w:rsid w:val="007D7416"/>
    <w:rsid w:val="007E68D9"/>
    <w:rsid w:val="007F1C96"/>
    <w:rsid w:val="0083569A"/>
    <w:rsid w:val="00874618"/>
    <w:rsid w:val="008A747A"/>
    <w:rsid w:val="008D0B0D"/>
    <w:rsid w:val="008F221B"/>
    <w:rsid w:val="008F7D5C"/>
    <w:rsid w:val="00904C34"/>
    <w:rsid w:val="00910B7B"/>
    <w:rsid w:val="009363EA"/>
    <w:rsid w:val="00956572"/>
    <w:rsid w:val="009711F8"/>
    <w:rsid w:val="009756F0"/>
    <w:rsid w:val="009A6278"/>
    <w:rsid w:val="009C16BE"/>
    <w:rsid w:val="009C4AD4"/>
    <w:rsid w:val="009C6A7C"/>
    <w:rsid w:val="009D368F"/>
    <w:rsid w:val="009D476B"/>
    <w:rsid w:val="009E3052"/>
    <w:rsid w:val="009F0935"/>
    <w:rsid w:val="00A151F9"/>
    <w:rsid w:val="00A334DE"/>
    <w:rsid w:val="00A432C3"/>
    <w:rsid w:val="00A44F94"/>
    <w:rsid w:val="00A61B61"/>
    <w:rsid w:val="00A80E10"/>
    <w:rsid w:val="00A9204E"/>
    <w:rsid w:val="00AF6840"/>
    <w:rsid w:val="00B06CEF"/>
    <w:rsid w:val="00B876B7"/>
    <w:rsid w:val="00BA7765"/>
    <w:rsid w:val="00BB28FE"/>
    <w:rsid w:val="00BC7C92"/>
    <w:rsid w:val="00C41A6F"/>
    <w:rsid w:val="00C44598"/>
    <w:rsid w:val="00C46379"/>
    <w:rsid w:val="00C57AD3"/>
    <w:rsid w:val="00C64415"/>
    <w:rsid w:val="00C966AC"/>
    <w:rsid w:val="00CC7776"/>
    <w:rsid w:val="00CF4363"/>
    <w:rsid w:val="00D05B6B"/>
    <w:rsid w:val="00D650D3"/>
    <w:rsid w:val="00D6617E"/>
    <w:rsid w:val="00D90415"/>
    <w:rsid w:val="00DC5BC0"/>
    <w:rsid w:val="00DC65E7"/>
    <w:rsid w:val="00DD480A"/>
    <w:rsid w:val="00E07E89"/>
    <w:rsid w:val="00E33722"/>
    <w:rsid w:val="00E35D45"/>
    <w:rsid w:val="00E42D07"/>
    <w:rsid w:val="00E6107A"/>
    <w:rsid w:val="00E863B9"/>
    <w:rsid w:val="00EA0E00"/>
    <w:rsid w:val="00EA6FC0"/>
    <w:rsid w:val="00EB32D4"/>
    <w:rsid w:val="00EE1B6A"/>
    <w:rsid w:val="00F017DC"/>
    <w:rsid w:val="00F254A0"/>
    <w:rsid w:val="00F4004A"/>
    <w:rsid w:val="00F556D3"/>
    <w:rsid w:val="00F81A53"/>
    <w:rsid w:val="00FB1761"/>
    <w:rsid w:val="00FB6B7D"/>
    <w:rsid w:val="00FD3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1050</TotalTime>
  <Pages>2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87</cp:revision>
  <dcterms:created xsi:type="dcterms:W3CDTF">2024-05-24T18:18:00Z</dcterms:created>
  <dcterms:modified xsi:type="dcterms:W3CDTF">2025-05-19T19:35:00Z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