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120FDDD6" w:rsidR="003A1B4D" w:rsidRDefault="00B61AB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</w:t>
      </w:r>
      <w:r w:rsidR="00DD2C4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30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F9DFEC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6461D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3912322" w14:textId="19DC0484" w:rsidR="00C230D9" w:rsidRDefault="0026461D" w:rsidP="00C230D9">
      <w:pPr>
        <w:rPr>
          <w:sz w:val="28"/>
          <w:szCs w:val="28"/>
        </w:rPr>
      </w:pPr>
      <w:bookmarkStart w:id="0" w:name="OLE_LINK1"/>
      <w:bookmarkStart w:id="1" w:name="OLE_LINK2"/>
      <w:r w:rsidRPr="0026461D">
        <w:rPr>
          <w:sz w:val="28"/>
          <w:szCs w:val="28"/>
        </w:rPr>
        <w:t>C2026-01</w:t>
      </w:r>
      <w:r w:rsidR="00393E02">
        <w:rPr>
          <w:sz w:val="28"/>
          <w:szCs w:val="28"/>
        </w:rPr>
        <w:t>5</w:t>
      </w:r>
      <w:r>
        <w:rPr>
          <w:sz w:val="28"/>
          <w:szCs w:val="28"/>
        </w:rPr>
        <w:t xml:space="preserve"> Set </w:t>
      </w:r>
      <w:r w:rsidR="00393E02">
        <w:rPr>
          <w:sz w:val="28"/>
          <w:szCs w:val="28"/>
        </w:rPr>
        <w:t xml:space="preserve">overall </w:t>
      </w:r>
      <w:proofErr w:type="spellStart"/>
      <w:r>
        <w:rPr>
          <w:sz w:val="28"/>
          <w:szCs w:val="28"/>
        </w:rPr>
        <w:t>Changebar</w:t>
      </w:r>
      <w:proofErr w:type="spellEnd"/>
      <w:r>
        <w:rPr>
          <w:sz w:val="28"/>
          <w:szCs w:val="28"/>
        </w:rPr>
        <w:t xml:space="preserve"> date </w:t>
      </w:r>
      <w:r w:rsidR="00393E02">
        <w:rPr>
          <w:sz w:val="28"/>
          <w:szCs w:val="28"/>
        </w:rPr>
        <w:t>when approving</w:t>
      </w:r>
      <w:r>
        <w:rPr>
          <w:sz w:val="28"/>
          <w:szCs w:val="28"/>
        </w:rPr>
        <w:t xml:space="preserve"> multi-unit</w:t>
      </w:r>
    </w:p>
    <w:p w14:paraId="14958B12" w14:textId="77777777" w:rsidR="0026461D" w:rsidRPr="008E0AC1" w:rsidRDefault="0026461D" w:rsidP="00C230D9">
      <w:pPr>
        <w:rPr>
          <w:rFonts w:ascii="Arial" w:hAnsi="Arial" w:cs="Arial"/>
        </w:rPr>
      </w:pPr>
    </w:p>
    <w:p w14:paraId="7DC0C2E1" w14:textId="68416FC7" w:rsidR="00393E02" w:rsidRPr="00393E02" w:rsidRDefault="00393E02" w:rsidP="00393E02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393E02">
        <w:rPr>
          <w:rFonts w:ascii="Arial" w:hAnsi="Arial" w:cs="Arial"/>
        </w:rPr>
        <w:t>This came out of working on "C2026-009 Reset Change Bars to Date of Last Approval" -- multi-unit was never fully considered with Change Bars.</w:t>
      </w:r>
      <w:r>
        <w:rPr>
          <w:rFonts w:ascii="Arial" w:hAnsi="Arial" w:cs="Arial"/>
        </w:rPr>
        <w:t xml:space="preserve"> </w:t>
      </w:r>
      <w:r w:rsidRPr="00393E02">
        <w:rPr>
          <w:rFonts w:ascii="Arial" w:hAnsi="Arial" w:cs="Arial"/>
        </w:rPr>
        <w:t xml:space="preserve">As such, there can be different Change Bar dates set per unit vs overall ---- </w:t>
      </w:r>
      <w:proofErr w:type="spellStart"/>
      <w:r w:rsidRPr="00393E02">
        <w:rPr>
          <w:rFonts w:ascii="Arial" w:hAnsi="Arial" w:cs="Arial"/>
        </w:rPr>
        <w:t>overall</w:t>
      </w:r>
      <w:proofErr w:type="spellEnd"/>
      <w:r w:rsidRPr="00393E02">
        <w:rPr>
          <w:rFonts w:ascii="Arial" w:hAnsi="Arial" w:cs="Arial"/>
        </w:rPr>
        <w:t xml:space="preserve"> is what will show in the UI vs per unit is what will be used while printing each unit.</w:t>
      </w:r>
    </w:p>
    <w:p w14:paraId="4534B8BD" w14:textId="77777777" w:rsidR="00393E02" w:rsidRDefault="00393E02" w:rsidP="00393E02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393E02">
        <w:rPr>
          <w:rFonts w:ascii="Arial" w:hAnsi="Arial" w:cs="Arial"/>
        </w:rPr>
        <w:t xml:space="preserve">Approval </w:t>
      </w:r>
      <w:r>
        <w:rPr>
          <w:rFonts w:ascii="Arial" w:hAnsi="Arial" w:cs="Arial"/>
        </w:rPr>
        <w:t xml:space="preserve">should </w:t>
      </w:r>
      <w:r w:rsidRPr="00393E02">
        <w:rPr>
          <w:rFonts w:ascii="Arial" w:hAnsi="Arial" w:cs="Arial"/>
        </w:rPr>
        <w:t>be changed so that when a procedure is approved for a unit, it also sets the overall Change Bar date</w:t>
      </w:r>
      <w:r>
        <w:rPr>
          <w:rFonts w:ascii="Arial" w:hAnsi="Arial" w:cs="Arial"/>
        </w:rPr>
        <w:t>.</w:t>
      </w:r>
    </w:p>
    <w:p w14:paraId="1ECB4055" w14:textId="77777777" w:rsidR="00393E02" w:rsidRDefault="00393E02" w:rsidP="00393E02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12C4C364" w14:textId="6962A80A" w:rsidR="0026461D" w:rsidRDefault="00393E02" w:rsidP="00393E02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393E02">
        <w:rPr>
          <w:rFonts w:ascii="Arial" w:hAnsi="Arial" w:cs="Arial"/>
        </w:rPr>
        <w:t>So</w:t>
      </w:r>
      <w:r>
        <w:rPr>
          <w:rFonts w:ascii="Arial" w:hAnsi="Arial" w:cs="Arial"/>
        </w:rPr>
        <w:t>,</w:t>
      </w:r>
      <w:r w:rsidRPr="00393E02">
        <w:rPr>
          <w:rFonts w:ascii="Arial" w:hAnsi="Arial" w:cs="Arial"/>
        </w:rPr>
        <w:t xml:space="preserve"> what currently happens is - a procedure starts out as single </w:t>
      </w:r>
      <w:proofErr w:type="gramStart"/>
      <w:r w:rsidRPr="00393E02">
        <w:rPr>
          <w:rFonts w:ascii="Arial" w:hAnsi="Arial" w:cs="Arial"/>
        </w:rPr>
        <w:t>unit</w:t>
      </w:r>
      <w:proofErr w:type="gramEnd"/>
      <w:r w:rsidRPr="00393E02">
        <w:rPr>
          <w:rFonts w:ascii="Arial" w:hAnsi="Arial" w:cs="Arial"/>
        </w:rPr>
        <w:t xml:space="preserve"> and it is approved at date x. Later </w:t>
      </w:r>
      <w:proofErr w:type="gramStart"/>
      <w:r w:rsidRPr="00393E02">
        <w:rPr>
          <w:rFonts w:ascii="Arial" w:hAnsi="Arial" w:cs="Arial"/>
        </w:rPr>
        <w:t>on</w:t>
      </w:r>
      <w:proofErr w:type="gramEnd"/>
      <w:r w:rsidRPr="00393E02">
        <w:rPr>
          <w:rFonts w:ascii="Arial" w:hAnsi="Arial" w:cs="Arial"/>
        </w:rPr>
        <w:t xml:space="preserve"> it becomes multi-unit. Unit 1 is approved at date y and Unit 2 is approved at date z. When you print Unit 1, it will use date y for Change Bars (which is correct). When you print Unit 2, it will use date z for Change Bars (which is correct). But currently in the UI, it will show </w:t>
      </w:r>
      <w:proofErr w:type="gramStart"/>
      <w:r w:rsidRPr="00393E02">
        <w:rPr>
          <w:rFonts w:ascii="Arial" w:hAnsi="Arial" w:cs="Arial"/>
        </w:rPr>
        <w:t>change</w:t>
      </w:r>
      <w:proofErr w:type="gramEnd"/>
      <w:r w:rsidRPr="00393E02">
        <w:rPr>
          <w:rFonts w:ascii="Arial" w:hAnsi="Arial" w:cs="Arial"/>
        </w:rPr>
        <w:t xml:space="preserve"> bars base off date x. This would be to change it so that in the UI, it would show change bars off the newest date (newest of dates </w:t>
      </w:r>
      <w:proofErr w:type="spellStart"/>
      <w:r w:rsidRPr="00393E02">
        <w:rPr>
          <w:rFonts w:ascii="Arial" w:hAnsi="Arial" w:cs="Arial"/>
        </w:rPr>
        <w:t>y&amp;z</w:t>
      </w:r>
      <w:proofErr w:type="spellEnd"/>
      <w:r w:rsidRPr="00393E02">
        <w:rPr>
          <w:rFonts w:ascii="Arial" w:hAnsi="Arial" w:cs="Arial"/>
        </w:rPr>
        <w:t>) moving forward.</w:t>
      </w:r>
    </w:p>
    <w:p w14:paraId="46A85377" w14:textId="77777777" w:rsidR="00393E02" w:rsidRDefault="00393E02" w:rsidP="00393E02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1376FD9" w14:textId="77777777" w:rsidR="00393E02" w:rsidRDefault="00393E02" w:rsidP="00393E02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090C1BAB" w:rsidR="005D4856" w:rsidRPr="005D4856" w:rsidRDefault="0026461D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Change to the </w:t>
      </w:r>
      <w:r w:rsidR="005C71BA">
        <w:rPr>
          <w:rFonts w:ascii="Arial" w:hAnsi="Arial" w:cs="Arial"/>
        </w:rPr>
        <w:t xml:space="preserve">so that when approving a multi-unit procedure, the </w:t>
      </w:r>
      <w:proofErr w:type="spellStart"/>
      <w:r w:rsidR="005C71BA">
        <w:rPr>
          <w:rFonts w:ascii="Arial" w:hAnsi="Arial" w:cs="Arial"/>
        </w:rPr>
        <w:t>changebars</w:t>
      </w:r>
      <w:proofErr w:type="spellEnd"/>
      <w:r w:rsidR="005C71BA">
        <w:rPr>
          <w:rFonts w:ascii="Arial" w:hAnsi="Arial" w:cs="Arial"/>
        </w:rPr>
        <w:t xml:space="preserve"> in the UI will show off the most recent </w:t>
      </w:r>
      <w:proofErr w:type="spellStart"/>
      <w:r w:rsidR="005C71BA">
        <w:rPr>
          <w:rFonts w:ascii="Arial" w:hAnsi="Arial" w:cs="Arial"/>
        </w:rPr>
        <w:t>Changebar</w:t>
      </w:r>
      <w:proofErr w:type="spellEnd"/>
      <w:r w:rsidR="005C71BA">
        <w:rPr>
          <w:rFonts w:ascii="Arial" w:hAnsi="Arial" w:cs="Arial"/>
        </w:rPr>
        <w:t xml:space="preserve"> approval date</w:t>
      </w:r>
      <w:r>
        <w:rPr>
          <w:rFonts w:ascii="Arial" w:hAnsi="Arial" w:cs="Arial"/>
        </w:rPr>
        <w:t>.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C8F847B" w14:textId="1A53D78D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26461D">
        <w:rPr>
          <w:rFonts w:ascii="Arial" w:hAnsi="Arial" w:cs="Arial"/>
        </w:rPr>
        <w:t>any</w:t>
      </w:r>
      <w:r w:rsidR="007B2F31">
        <w:rPr>
          <w:rFonts w:ascii="Arial" w:hAnsi="Arial" w:cs="Arial"/>
        </w:rPr>
        <w:t xml:space="preserve"> </w:t>
      </w:r>
      <w:r w:rsidR="009B73AD">
        <w:rPr>
          <w:rFonts w:ascii="Arial" w:hAnsi="Arial" w:cs="Arial"/>
        </w:rPr>
        <w:t xml:space="preserve">data </w:t>
      </w:r>
      <w:r w:rsidR="0026461D">
        <w:rPr>
          <w:rFonts w:ascii="Arial" w:hAnsi="Arial" w:cs="Arial"/>
        </w:rPr>
        <w:t>with multiple units</w:t>
      </w:r>
    </w:p>
    <w:p w14:paraId="52173C0E" w14:textId="7A105B1D" w:rsidR="00356FFB" w:rsidRDefault="00356FFB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Create a new Procedure Set / Procedure – have it be single unit</w:t>
      </w:r>
    </w:p>
    <w:p w14:paraId="52EE4B02" w14:textId="410B3492" w:rsidR="00356FFB" w:rsidRDefault="00356FFB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Approve the Procedure with Revision Stage = “Approved”</w:t>
      </w:r>
    </w:p>
    <w:p w14:paraId="53A00466" w14:textId="59578003" w:rsidR="00356FFB" w:rsidRDefault="00356FFB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Change the Procedure Set / Procedure to be multi-unit</w:t>
      </w:r>
    </w:p>
    <w:p w14:paraId="4696D6F9" w14:textId="03DCA9AC" w:rsidR="00356FFB" w:rsidRDefault="00356FFB" w:rsidP="00356FF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a change to the procedure (will refer to this as Change A)</w:t>
      </w:r>
    </w:p>
    <w:p w14:paraId="30B5B96A" w14:textId="04647977" w:rsidR="00356FFB" w:rsidRDefault="00356FFB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Approve One of the Units</w:t>
      </w:r>
      <w:r w:rsidR="00D13888">
        <w:rPr>
          <w:rFonts w:ascii="Arial" w:hAnsi="Arial" w:cs="Arial"/>
        </w:rPr>
        <w:t xml:space="preserve"> (will refer to this as Unit A)</w:t>
      </w:r>
    </w:p>
    <w:p w14:paraId="6EB5E82E" w14:textId="400C69B0" w:rsidR="00356FFB" w:rsidRDefault="00356FFB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a change to a different step in the Procedure. (will refer to this as Change B)</w:t>
      </w:r>
    </w:p>
    <w:p w14:paraId="15391F02" w14:textId="495BF5E3" w:rsidR="00356FFB" w:rsidRDefault="00356FFB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Approve the other unit.</w:t>
      </w:r>
      <w:r w:rsidR="00D13888">
        <w:rPr>
          <w:rFonts w:ascii="Arial" w:hAnsi="Arial" w:cs="Arial"/>
        </w:rPr>
        <w:t xml:space="preserve"> (will refer to this as Unit B)</w:t>
      </w:r>
    </w:p>
    <w:p w14:paraId="7EFEB9AB" w14:textId="01C6F01B" w:rsidR="00356FFB" w:rsidRDefault="00356FFB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UI should show no change bars</w:t>
      </w:r>
    </w:p>
    <w:p w14:paraId="388380DF" w14:textId="018A4F22" w:rsidR="00D13888" w:rsidRDefault="00D13888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Printing Unit B should show no change bars</w:t>
      </w:r>
    </w:p>
    <w:p w14:paraId="598207BD" w14:textId="09D2EE32" w:rsidR="00D13888" w:rsidRDefault="00D13888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Printing Unit A should show change bars for Change B</w:t>
      </w: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A60C8D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44CB9"/>
    <w:rsid w:val="00055481"/>
    <w:rsid w:val="00056645"/>
    <w:rsid w:val="000645B8"/>
    <w:rsid w:val="00071C2F"/>
    <w:rsid w:val="000850D2"/>
    <w:rsid w:val="00086E4A"/>
    <w:rsid w:val="000924EA"/>
    <w:rsid w:val="00095480"/>
    <w:rsid w:val="000A3C62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6FA3"/>
    <w:rsid w:val="001A0754"/>
    <w:rsid w:val="001B19F4"/>
    <w:rsid w:val="001C10A9"/>
    <w:rsid w:val="001C5915"/>
    <w:rsid w:val="001D3243"/>
    <w:rsid w:val="001D48C3"/>
    <w:rsid w:val="001F53DB"/>
    <w:rsid w:val="00202084"/>
    <w:rsid w:val="002055FE"/>
    <w:rsid w:val="00205D89"/>
    <w:rsid w:val="002157F6"/>
    <w:rsid w:val="002475BB"/>
    <w:rsid w:val="002478C5"/>
    <w:rsid w:val="0025095E"/>
    <w:rsid w:val="00251460"/>
    <w:rsid w:val="0025617B"/>
    <w:rsid w:val="00264392"/>
    <w:rsid w:val="0026461D"/>
    <w:rsid w:val="002714FF"/>
    <w:rsid w:val="00272231"/>
    <w:rsid w:val="002733EA"/>
    <w:rsid w:val="00286A8F"/>
    <w:rsid w:val="002C22BD"/>
    <w:rsid w:val="002C5677"/>
    <w:rsid w:val="002D3B59"/>
    <w:rsid w:val="002E609E"/>
    <w:rsid w:val="002F2171"/>
    <w:rsid w:val="002F221E"/>
    <w:rsid w:val="002F71BF"/>
    <w:rsid w:val="002F7BFE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56FFB"/>
    <w:rsid w:val="00363A47"/>
    <w:rsid w:val="0037322C"/>
    <w:rsid w:val="003812DC"/>
    <w:rsid w:val="003870C8"/>
    <w:rsid w:val="003931C0"/>
    <w:rsid w:val="00393E02"/>
    <w:rsid w:val="0039732A"/>
    <w:rsid w:val="003A1B4D"/>
    <w:rsid w:val="003A6CC4"/>
    <w:rsid w:val="003B17D1"/>
    <w:rsid w:val="003E3212"/>
    <w:rsid w:val="003E4C27"/>
    <w:rsid w:val="00411F63"/>
    <w:rsid w:val="0042058A"/>
    <w:rsid w:val="004211ED"/>
    <w:rsid w:val="004269EB"/>
    <w:rsid w:val="00451B79"/>
    <w:rsid w:val="00454329"/>
    <w:rsid w:val="00462A45"/>
    <w:rsid w:val="00482FFE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36F6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C71BA"/>
    <w:rsid w:val="005D4856"/>
    <w:rsid w:val="005E2A74"/>
    <w:rsid w:val="005F7EF1"/>
    <w:rsid w:val="00606302"/>
    <w:rsid w:val="00623441"/>
    <w:rsid w:val="00632459"/>
    <w:rsid w:val="006359A7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62331"/>
    <w:rsid w:val="007727E5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7F7844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44F4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0444"/>
    <w:rsid w:val="00A03980"/>
    <w:rsid w:val="00A0590B"/>
    <w:rsid w:val="00A151F9"/>
    <w:rsid w:val="00A23245"/>
    <w:rsid w:val="00A26B9F"/>
    <w:rsid w:val="00A334DE"/>
    <w:rsid w:val="00A361AB"/>
    <w:rsid w:val="00A44722"/>
    <w:rsid w:val="00A44C01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61ABC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92435"/>
    <w:rsid w:val="00C94B35"/>
    <w:rsid w:val="00C966AC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13888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DD2C4F"/>
    <w:rsid w:val="00E018A1"/>
    <w:rsid w:val="00E034E8"/>
    <w:rsid w:val="00E16093"/>
    <w:rsid w:val="00E16361"/>
    <w:rsid w:val="00E33722"/>
    <w:rsid w:val="00E35D45"/>
    <w:rsid w:val="00E42D07"/>
    <w:rsid w:val="00E431B4"/>
    <w:rsid w:val="00E65237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3961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237</cp:revision>
  <dcterms:created xsi:type="dcterms:W3CDTF">2024-05-24T18:18:00Z</dcterms:created>
  <dcterms:modified xsi:type="dcterms:W3CDTF">2026-04-30T13:06:00Z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