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E3" w:rsidRDefault="000835E3"/>
    <w:p w:rsidR="008D62F4" w:rsidRDefault="008D62F4" w:rsidP="008D62F4">
      <w:pPr>
        <w:pStyle w:val="ListParagraph"/>
        <w:numPr>
          <w:ilvl w:val="0"/>
          <w:numId w:val="1"/>
        </w:numPr>
      </w:pPr>
      <w:r>
        <w:t>Save</w:t>
      </w:r>
      <w:r w:rsidR="00012D3E">
        <w:t xml:space="preserve"> Contents of entire grid</w:t>
      </w:r>
    </w:p>
    <w:p w:rsidR="008D62F4" w:rsidRDefault="008D62F4" w:rsidP="008D62F4">
      <w:pPr>
        <w:pStyle w:val="ListParagraph"/>
        <w:numPr>
          <w:ilvl w:val="1"/>
          <w:numId w:val="1"/>
        </w:numPr>
      </w:pPr>
      <w:proofErr w:type="spellStart"/>
      <w:r>
        <w:t>MyContent.mygrid.data</w:t>
      </w:r>
      <w:proofErr w:type="spellEnd"/>
      <w:r>
        <w:t xml:space="preserve"> = xml.</w:t>
      </w:r>
    </w:p>
    <w:p w:rsidR="008D62F4" w:rsidRDefault="008D62F4" w:rsidP="008D62F4">
      <w:pPr>
        <w:pStyle w:val="ListParagraph"/>
        <w:numPr>
          <w:ilvl w:val="1"/>
          <w:numId w:val="1"/>
        </w:numPr>
      </w:pPr>
      <w:r>
        <w:t xml:space="preserve">Spin thru cells to create searchable text and create current </w:t>
      </w:r>
      <w:proofErr w:type="spellStart"/>
      <w:r>
        <w:t>ro</w:t>
      </w:r>
      <w:proofErr w:type="spellEnd"/>
      <w:r>
        <w:t xml:space="preserve"> usage &amp; transition lists (current </w:t>
      </w:r>
      <w:proofErr w:type="spellStart"/>
      <w:r>
        <w:t>ro</w:t>
      </w:r>
      <w:proofErr w:type="spellEnd"/>
      <w:r>
        <w:t xml:space="preserve"> usages and transitions are those that are in visible cells, i.e. if hidden in a merge do not include those).</w:t>
      </w:r>
    </w:p>
    <w:p w:rsidR="008D62F4" w:rsidRDefault="008D62F4" w:rsidP="008D62F4">
      <w:pPr>
        <w:pStyle w:val="ListParagraph"/>
        <w:numPr>
          <w:ilvl w:val="1"/>
          <w:numId w:val="1"/>
        </w:numPr>
      </w:pPr>
      <w:r>
        <w:t xml:space="preserve">Compare current </w:t>
      </w:r>
      <w:proofErr w:type="spellStart"/>
      <w:r>
        <w:t>ro</w:t>
      </w:r>
      <w:proofErr w:type="spellEnd"/>
      <w:r>
        <w:t xml:space="preserve"> usage list with database </w:t>
      </w:r>
      <w:proofErr w:type="spellStart"/>
      <w:r>
        <w:t>ro</w:t>
      </w:r>
      <w:proofErr w:type="spellEnd"/>
      <w:r>
        <w:t xml:space="preserve"> usage list</w:t>
      </w:r>
    </w:p>
    <w:p w:rsidR="00DB4764" w:rsidRDefault="00DB4764" w:rsidP="00DB4764">
      <w:pPr>
        <w:pStyle w:val="ListParagraph"/>
        <w:numPr>
          <w:ilvl w:val="2"/>
          <w:numId w:val="1"/>
        </w:numPr>
      </w:pPr>
      <w:r>
        <w:t>if in both, don’t do anything</w:t>
      </w:r>
    </w:p>
    <w:p w:rsidR="008D62F4" w:rsidRDefault="00DB4764" w:rsidP="008D62F4">
      <w:pPr>
        <w:pStyle w:val="ListParagraph"/>
        <w:numPr>
          <w:ilvl w:val="2"/>
          <w:numId w:val="1"/>
        </w:numPr>
      </w:pPr>
      <w:r>
        <w:t>if only in database, delete usage</w:t>
      </w:r>
    </w:p>
    <w:p w:rsidR="008D62F4" w:rsidRDefault="008D62F4" w:rsidP="008D62F4">
      <w:pPr>
        <w:pStyle w:val="ListParagraph"/>
        <w:numPr>
          <w:ilvl w:val="1"/>
          <w:numId w:val="1"/>
        </w:numPr>
      </w:pPr>
      <w:r>
        <w:t>Compare current transition list with database transition list</w:t>
      </w:r>
    </w:p>
    <w:p w:rsidR="00DB4764" w:rsidRDefault="00DB4764" w:rsidP="00DB4764">
      <w:pPr>
        <w:pStyle w:val="ListParagraph"/>
        <w:numPr>
          <w:ilvl w:val="2"/>
          <w:numId w:val="1"/>
        </w:numPr>
      </w:pPr>
      <w:r>
        <w:t>if in both, don’t do anything</w:t>
      </w:r>
    </w:p>
    <w:p w:rsidR="00DB4764" w:rsidRDefault="00DB4764" w:rsidP="00DB4764">
      <w:pPr>
        <w:pStyle w:val="ListParagraph"/>
        <w:numPr>
          <w:ilvl w:val="2"/>
          <w:numId w:val="1"/>
        </w:numPr>
      </w:pPr>
      <w:r>
        <w:t>if only in database, delete usage</w:t>
      </w:r>
    </w:p>
    <w:p w:rsidR="00DB4764" w:rsidRDefault="00DB4764" w:rsidP="008D62F4">
      <w:pPr>
        <w:pStyle w:val="ListParagraph"/>
        <w:numPr>
          <w:ilvl w:val="1"/>
          <w:numId w:val="1"/>
        </w:numPr>
      </w:pPr>
      <w:proofErr w:type="spellStart"/>
      <w:r>
        <w:t>MyContent.Text</w:t>
      </w:r>
      <w:proofErr w:type="spellEnd"/>
      <w:r>
        <w:t xml:space="preserve"> = searchable text</w:t>
      </w:r>
    </w:p>
    <w:p w:rsidR="00DB4764" w:rsidRDefault="00DB4764" w:rsidP="00500F37"/>
    <w:p w:rsidR="00500F37" w:rsidRDefault="00500F37" w:rsidP="00500F37">
      <w:pPr>
        <w:pStyle w:val="ListParagraph"/>
        <w:numPr>
          <w:ilvl w:val="0"/>
          <w:numId w:val="1"/>
        </w:numPr>
      </w:pPr>
      <w:r>
        <w:t>INSERT LINK:</w:t>
      </w:r>
    </w:p>
    <w:p w:rsidR="00500F37" w:rsidRDefault="00500F37" w:rsidP="00500F37">
      <w:pPr>
        <w:pStyle w:val="ListParagraph"/>
        <w:numPr>
          <w:ilvl w:val="1"/>
          <w:numId w:val="1"/>
        </w:numPr>
      </w:pPr>
      <w:r>
        <w:t xml:space="preserve">Insert Link -&gt; process </w:t>
      </w:r>
      <w:proofErr w:type="spellStart"/>
      <w:r>
        <w:t>steprtb</w:t>
      </w:r>
      <w:proofErr w:type="spellEnd"/>
      <w:r>
        <w:t xml:space="preserve"> for cell to insert </w:t>
      </w:r>
      <w:proofErr w:type="spellStart"/>
      <w:r>
        <w:t>ro</w:t>
      </w:r>
      <w:proofErr w:type="spellEnd"/>
      <w:r>
        <w:t>/</w:t>
      </w:r>
      <w:proofErr w:type="spellStart"/>
      <w:r>
        <w:t>tran</w:t>
      </w:r>
      <w:proofErr w:type="spellEnd"/>
      <w:r>
        <w:t xml:space="preserve"> usage and get content-&gt;text set to usage.</w:t>
      </w:r>
      <w:r w:rsidR="002C775A">
        <w:t xml:space="preserve"> </w:t>
      </w:r>
      <w:proofErr w:type="spellStart"/>
      <w:r w:rsidR="002C775A">
        <w:t>StepRTB</w:t>
      </w:r>
      <w:proofErr w:type="spellEnd"/>
      <w:r w:rsidR="002C775A">
        <w:t xml:space="preserve"> Method similar to that in </w:t>
      </w:r>
      <w:proofErr w:type="spellStart"/>
      <w:r w:rsidR="002C775A">
        <w:t>DisplayText</w:t>
      </w:r>
      <w:proofErr w:type="spellEnd"/>
      <w:r w:rsidR="002C775A">
        <w:t xml:space="preserve"> line 538</w:t>
      </w:r>
    </w:p>
    <w:p w:rsidR="00500F37" w:rsidRDefault="00500F37" w:rsidP="00500F37">
      <w:pPr>
        <w:pStyle w:val="ListParagraph"/>
        <w:numPr>
          <w:ilvl w:val="1"/>
          <w:numId w:val="1"/>
        </w:numPr>
      </w:pPr>
      <w:r>
        <w:t>Save contents of entire grid.</w:t>
      </w:r>
    </w:p>
    <w:p w:rsidR="00500F37" w:rsidRDefault="00500F37" w:rsidP="00500F37"/>
    <w:p w:rsidR="00500F37" w:rsidRDefault="00500F37" w:rsidP="00500F37"/>
    <w:sectPr w:rsidR="00500F37" w:rsidSect="0008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90406"/>
    <w:multiLevelType w:val="hybridMultilevel"/>
    <w:tmpl w:val="92DEC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DB5"/>
    <w:rsid w:val="00012D3E"/>
    <w:rsid w:val="000835E3"/>
    <w:rsid w:val="002C775A"/>
    <w:rsid w:val="00500F37"/>
    <w:rsid w:val="008C4DB5"/>
    <w:rsid w:val="008D62F4"/>
    <w:rsid w:val="00DB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Ruffing</dc:creator>
  <cp:lastModifiedBy>Kathy Ruffing</cp:lastModifiedBy>
  <cp:revision>1</cp:revision>
  <dcterms:created xsi:type="dcterms:W3CDTF">2011-02-09T13:54:00Z</dcterms:created>
  <dcterms:modified xsi:type="dcterms:W3CDTF">2011-02-09T15:26:00Z</dcterms:modified>
</cp:coreProperties>
</file>