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DA" w:rsidRDefault="00923EDA" w:rsidP="00EB55C3">
      <w:pPr>
        <w:pStyle w:val="Heading2"/>
      </w:pPr>
      <w:r>
        <w:t xml:space="preserve">Deleting and Inserting </w:t>
      </w:r>
      <w:r w:rsidR="00961AEB">
        <w:t>S</w:t>
      </w:r>
      <w:r>
        <w:t>teps:</w:t>
      </w:r>
    </w:p>
    <w:p w:rsidR="00EB55C3" w:rsidRPr="00EB55C3" w:rsidRDefault="00EB55C3" w:rsidP="00EB55C3">
      <w:pPr>
        <w:pStyle w:val="Heading3"/>
      </w:pPr>
      <w:r>
        <w:t xml:space="preserve">Internal </w:t>
      </w:r>
      <w:commentRangeStart w:id="0"/>
      <w:r>
        <w:t>Design</w:t>
      </w:r>
      <w:commentRangeEnd w:id="0"/>
      <w:r w:rsidR="008A09D5">
        <w:rPr>
          <w:rStyle w:val="CommentReference"/>
          <w:rFonts w:asciiTheme="minorHAnsi" w:eastAsiaTheme="minorHAnsi" w:hAnsiTheme="minorHAnsi" w:cstheme="minorBidi"/>
          <w:b w:val="0"/>
          <w:bCs w:val="0"/>
          <w:color w:val="auto"/>
        </w:rPr>
        <w:commentReference w:id="0"/>
      </w:r>
    </w:p>
    <w:p w:rsidR="00923EDA" w:rsidRDefault="00923EDA" w:rsidP="00923EDA">
      <w:pPr>
        <w:spacing w:before="120"/>
      </w:pPr>
      <w:r>
        <w:t>The internal design of VE-PROMS and PROMS 2010 are considerably different when it comes to transitions.  VE-PROMS stored a “sequence” number which was basically an offset or series of offsets.  This was stored in a format that was initially readable, but, soon became very confusing.  This approach gave a number of advantages, but also had some disadvantages.  It also gave some capabilities which are somewhat questionable, if your purpose is to create absolutely consistent procedure sets.</w:t>
      </w:r>
    </w:p>
    <w:p w:rsidR="00923EDA" w:rsidRDefault="00923EDA" w:rsidP="00923EDA">
      <w:pPr>
        <w:spacing w:before="120"/>
      </w:pPr>
      <w:r>
        <w:t>Since VE-PROMS stored transitions as sequence numbers, transitions could be created to items which did not exist.  For example step 1 in a procedure could refer to step 4 of a procedure before step 4 was created.  Thus you could easily type in Step 4 and the transition would stay in limbo, until step 4 was created.  This is definitely an advantage when you are creating a new procedure.  However, it did have the potential of creating transitions which were disconnected.</w:t>
      </w:r>
    </w:p>
    <w:p w:rsidR="00923EDA" w:rsidRDefault="00923EDA" w:rsidP="00923EDA">
      <w:pPr>
        <w:spacing w:before="120"/>
      </w:pPr>
      <w:r>
        <w:t>Proms 2010 uses the internal unique IDs to represent the transition destination.  This means that you cannot possibly create transitions to steps unless they exist.  For the example above, the simplest approach would be to enter the high-level steps and then go back and add the detail.  In this way, the steps needed for end-points to the transitions would exist.</w:t>
      </w:r>
    </w:p>
    <w:p w:rsidR="00EB55C3" w:rsidRDefault="00EB55C3" w:rsidP="00EB55C3">
      <w:pPr>
        <w:pStyle w:val="Heading3"/>
      </w:pPr>
      <w:r>
        <w:t>Adding Steps</w:t>
      </w:r>
    </w:p>
    <w:p w:rsidR="00EB55C3" w:rsidRDefault="00EB55C3" w:rsidP="00923EDA">
      <w:pPr>
        <w:spacing w:before="120"/>
      </w:pPr>
      <w:r>
        <w:t xml:space="preserve">The next issue is what to do when a step is added.  Currently, VE-PROMS supports two approaches.  The original approach assumed that if you were adding a step, a transition to the following step should be adjusted to point to the new step.  Thus if you added a new step 4, any transition to step 4 would now point at the new step 4.  This is a correct assumption if the step being added is a preparatory step to the old step 4.  However, this was not always the case, and some of our customers requested what became known as an absolute transition.  For the same example, the transition after adding the new step 4 would point where it had before the insert to step </w:t>
      </w:r>
      <w:commentRangeStart w:id="1"/>
      <w:r>
        <w:t>5</w:t>
      </w:r>
      <w:commentRangeEnd w:id="1"/>
      <w:r w:rsidR="008A09D5">
        <w:rPr>
          <w:rStyle w:val="CommentReference"/>
        </w:rPr>
        <w:commentReference w:id="1"/>
      </w:r>
      <w:r>
        <w:t>.</w:t>
      </w:r>
    </w:p>
    <w:p w:rsidR="00EB55C3" w:rsidRDefault="00EB55C3" w:rsidP="00923EDA">
      <w:pPr>
        <w:spacing w:before="120"/>
      </w:pPr>
      <w:r>
        <w:t xml:space="preserve">This can be a little confusing, since the transition that points to the new step, has the same “old” </w:t>
      </w:r>
      <w:proofErr w:type="gramStart"/>
      <w:r>
        <w:t>text,</w:t>
      </w:r>
      <w:proofErr w:type="gramEnd"/>
      <w:r>
        <w:t xml:space="preserve"> and the transition that point to the old step, has new </w:t>
      </w:r>
      <w:commentRangeStart w:id="2"/>
      <w:r>
        <w:t>text</w:t>
      </w:r>
      <w:commentRangeEnd w:id="2"/>
      <w:r w:rsidR="008A09D5">
        <w:rPr>
          <w:rStyle w:val="CommentReference"/>
        </w:rPr>
        <w:commentReference w:id="2"/>
      </w:r>
      <w:r>
        <w:t xml:space="preserve">.  </w:t>
      </w:r>
      <w:r w:rsidR="00961AEB">
        <w:t>For PROMS 2010, all transitions are absolute.  This could potentially cause some problems when looking at transitions to Step 1 of a procedure.  If a step is added prior to the first step of a procedure, the transitions will now point to step 2.  This is probably not what is desired.  We will need to determine what should be done in this case.  Also, should we allow transitions to behave as they did with VE-PROMS for non-absolute updating.</w:t>
      </w:r>
    </w:p>
    <w:p w:rsidR="00EB55C3" w:rsidRDefault="00961AEB" w:rsidP="00961AEB">
      <w:pPr>
        <w:pStyle w:val="Heading3"/>
      </w:pPr>
      <w:r>
        <w:t>Deleting Steps</w:t>
      </w:r>
    </w:p>
    <w:p w:rsidR="00961AEB" w:rsidRDefault="00961AEB" w:rsidP="00923EDA">
      <w:pPr>
        <w:spacing w:before="120"/>
      </w:pPr>
      <w:r>
        <w:t xml:space="preserve">Deleting steps can be very confusing.  For PROMS 2010, since the destination is an absolute location, what happens when that absolute location no longer exists?  For example, if step </w:t>
      </w:r>
      <w:r w:rsidR="00131A4D">
        <w:t>3</w:t>
      </w:r>
      <w:r>
        <w:t xml:space="preserve"> is being deleted and a transition exists pointing to step </w:t>
      </w:r>
      <w:r w:rsidR="00131A4D">
        <w:t xml:space="preserve">3.b, what happens to the transition.  It seems like this transition should prevent the step from being deleted.  In a simpler case, if a transition exists </w:t>
      </w:r>
      <w:r w:rsidR="0024693C">
        <w:t xml:space="preserve">that </w:t>
      </w:r>
      <w:r w:rsidR="00131A4D">
        <w:t xml:space="preserve">point to step 3, the transition could be adjusted to point to the next step (step 4 which will become step 3 after the existing step 3 is </w:t>
      </w:r>
      <w:commentRangeStart w:id="3"/>
      <w:r w:rsidR="00131A4D">
        <w:t>deleted</w:t>
      </w:r>
      <w:commentRangeEnd w:id="3"/>
      <w:r w:rsidR="000B2586">
        <w:rPr>
          <w:rStyle w:val="CommentReference"/>
        </w:rPr>
        <w:commentReference w:id="3"/>
      </w:r>
      <w:r w:rsidR="00131A4D">
        <w:t>.)</w:t>
      </w:r>
    </w:p>
    <w:p w:rsidR="00131A4D" w:rsidRDefault="00131A4D" w:rsidP="00923EDA">
      <w:pPr>
        <w:spacing w:before="120"/>
      </w:pPr>
      <w:r>
        <w:t>VE-PROMS currently</w:t>
      </w:r>
      <w:r w:rsidR="003F2ACD">
        <w:t xml:space="preserve"> doesn’t change</w:t>
      </w:r>
      <w:r>
        <w:t xml:space="preserve"> transitions for the step being deleted.  If I delete step 3 and there are transitions to step 3 and step 3.b, the transitions will be unchanged when step 3 is </w:t>
      </w:r>
      <w:commentRangeStart w:id="4"/>
      <w:r>
        <w:t>deleted</w:t>
      </w:r>
      <w:commentRangeEnd w:id="4"/>
      <w:r w:rsidR="000B2586">
        <w:rPr>
          <w:rStyle w:val="CommentReference"/>
        </w:rPr>
        <w:commentReference w:id="4"/>
      </w:r>
      <w:r>
        <w:t>.  If step 2 is deleted, the transitions will be changed to point to step 2 and step 2.b.  In the first case, the transition to step 3 and the transition to step 3.b can end-up pointing to a step that doesn’t exist.  Alternatively, if the step does exist, the transition to ste</w:t>
      </w:r>
      <w:r w:rsidR="003F2ACD">
        <w:t xml:space="preserve">p 3.b </w:t>
      </w:r>
      <w:r w:rsidR="0024693C">
        <w:t>would</w:t>
      </w:r>
      <w:r w:rsidR="003F2ACD">
        <w:t xml:space="preserve"> be just plain wrong.</w:t>
      </w:r>
    </w:p>
    <w:p w:rsidR="0024693C" w:rsidRDefault="0024693C" w:rsidP="00923EDA">
      <w:pPr>
        <w:spacing w:before="120"/>
      </w:pPr>
      <w:r>
        <w:lastRenderedPageBreak/>
        <w:t>I think that PROMS-2010 should identify “External” transitions</w:t>
      </w:r>
      <w:r w:rsidR="006A40D4">
        <w:t xml:space="preserve"> (a transition from a step outside the range of the delete)</w:t>
      </w:r>
      <w:r>
        <w:t xml:space="preserve"> to child elements.  For example, a transition to a sub-step should be identified prior to the delete, and should not allow the delete to occur.  Potentially the shortcut menu might have one of two options (Delete Step, or </w:t>
      </w:r>
      <w:r w:rsidR="006A40D4">
        <w:t xml:space="preserve">Display </w:t>
      </w:r>
      <w:r>
        <w:t xml:space="preserve">External Transitions to </w:t>
      </w:r>
      <w:commentRangeStart w:id="5"/>
      <w:r>
        <w:t>Children</w:t>
      </w:r>
      <w:commentRangeEnd w:id="5"/>
      <w:r w:rsidR="000B2586">
        <w:rPr>
          <w:rStyle w:val="CommentReference"/>
        </w:rPr>
        <w:commentReference w:id="5"/>
      </w:r>
      <w:r>
        <w:t>.)</w:t>
      </w:r>
    </w:p>
    <w:sectPr w:rsidR="0024693C" w:rsidSect="00A5200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thy Ruffing" w:date="2009-07-01T07:46:00Z" w:initials="KBR">
    <w:p w:rsidR="008A09D5" w:rsidRDefault="008A09D5">
      <w:pPr>
        <w:pStyle w:val="CommentText"/>
      </w:pPr>
      <w:r>
        <w:rPr>
          <w:rStyle w:val="CommentReference"/>
        </w:rPr>
        <w:annotationRef/>
      </w:r>
      <w:r>
        <w:t xml:space="preserve">Probably should mention </w:t>
      </w:r>
      <w:proofErr w:type="gramStart"/>
      <w:r>
        <w:t>text  of</w:t>
      </w:r>
      <w:proofErr w:type="gramEnd"/>
      <w:r>
        <w:t xml:space="preserve"> transition ‘to’ is stored in transition ‘from’.  Relevant because it needs updated if doing relative transitions and steps are added/removed that would change the text.</w:t>
      </w:r>
    </w:p>
  </w:comment>
  <w:comment w:id="1" w:author="Kathy Ruffing" w:date="2009-07-01T07:48:00Z" w:initials="KBR">
    <w:p w:rsidR="008A09D5" w:rsidRDefault="008A09D5">
      <w:pPr>
        <w:pStyle w:val="CommentText"/>
      </w:pPr>
      <w:r>
        <w:rPr>
          <w:rStyle w:val="CommentReference"/>
        </w:rPr>
        <w:annotationRef/>
      </w:r>
      <w:r>
        <w:t>Could you clarify, 16-bit proms seems to support both absolute &amp; relative – but does It do it for certain ‘types’ of transitions, i.e. only ‘Step’ transitions that don’t specify procedure/section?  I’m not sure, that’s why I’m asking.</w:t>
      </w:r>
    </w:p>
  </w:comment>
  <w:comment w:id="2" w:author="Kathy Ruffing" w:date="2009-07-01T07:49:00Z" w:initials="KBR">
    <w:p w:rsidR="008A09D5" w:rsidRDefault="008A09D5">
      <w:pPr>
        <w:pStyle w:val="CommentText"/>
      </w:pPr>
      <w:r>
        <w:rPr>
          <w:rStyle w:val="CommentReference"/>
        </w:rPr>
        <w:annotationRef/>
      </w:r>
      <w:r>
        <w:t>Huh?  I don’t follow what you mean.</w:t>
      </w:r>
    </w:p>
  </w:comment>
  <w:comment w:id="3" w:author="Kathy Ruffing" w:date="2009-07-01T07:56:00Z" w:initials="KBR">
    <w:p w:rsidR="000B2586" w:rsidRDefault="000B2586">
      <w:pPr>
        <w:pStyle w:val="CommentText"/>
      </w:pPr>
      <w:r>
        <w:rPr>
          <w:rStyle w:val="CommentReference"/>
        </w:rPr>
        <w:annotationRef/>
      </w:r>
      <w:r>
        <w:t>This is what 16-bit proms does.  I noticed that if the transition points to the last step in a procedure, and that step is deleted, and then you go back to the transition and ‘</w:t>
      </w:r>
      <w:proofErr w:type="spellStart"/>
      <w:r>
        <w:t>goto</w:t>
      </w:r>
      <w:proofErr w:type="spellEnd"/>
      <w:r>
        <w:t>’ the original step, it will ‘create’ a new step.  Wow – how about that.</w:t>
      </w:r>
    </w:p>
  </w:comment>
  <w:comment w:id="4" w:author="Kathy Ruffing" w:date="2009-07-01T08:02:00Z" w:initials="KBR">
    <w:p w:rsidR="000B2586" w:rsidRDefault="000B2586">
      <w:pPr>
        <w:pStyle w:val="CommentText"/>
      </w:pPr>
      <w:r>
        <w:rPr>
          <w:rStyle w:val="CommentReference"/>
        </w:rPr>
        <w:annotationRef/>
      </w:r>
      <w:r>
        <w:t>I think this is confusing, though I understand what you mean – I think.  The ‘from’ point is not changed.  However, it will point to what was originally step 4 and 4.b.  Note that if it’s the last step in procedure, and you go to the ‘transition to’ and do a ‘</w:t>
      </w:r>
      <w:proofErr w:type="spellStart"/>
      <w:r>
        <w:t>goto</w:t>
      </w:r>
      <w:proofErr w:type="spellEnd"/>
      <w:r>
        <w:t xml:space="preserve">’ transition for a </w:t>
      </w:r>
      <w:proofErr w:type="spellStart"/>
      <w:r>
        <w:t>substep</w:t>
      </w:r>
      <w:proofErr w:type="spellEnd"/>
      <w:r>
        <w:t xml:space="preserve"> (3b) – you’ll hang in the 16-bit code (at least I did)</w:t>
      </w:r>
    </w:p>
  </w:comment>
  <w:comment w:id="5" w:author="Kathy Ruffing" w:date="2009-07-01T08:03:00Z" w:initials="KBR">
    <w:p w:rsidR="000B2586" w:rsidRDefault="000B2586">
      <w:pPr>
        <w:pStyle w:val="CommentText"/>
      </w:pPr>
      <w:r>
        <w:rPr>
          <w:rStyle w:val="CommentReference"/>
        </w:rPr>
        <w:annotationRef/>
      </w:r>
      <w:r>
        <w:t>Do you not allow Delete Step if there are external transitions to children?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923EDA"/>
    <w:rsid w:val="00001C5C"/>
    <w:rsid w:val="000B2586"/>
    <w:rsid w:val="000B3375"/>
    <w:rsid w:val="00131A4D"/>
    <w:rsid w:val="0024693C"/>
    <w:rsid w:val="003F2ACD"/>
    <w:rsid w:val="00476174"/>
    <w:rsid w:val="004C6E70"/>
    <w:rsid w:val="004E0C09"/>
    <w:rsid w:val="004E48C4"/>
    <w:rsid w:val="004F0BDE"/>
    <w:rsid w:val="005014A1"/>
    <w:rsid w:val="00507209"/>
    <w:rsid w:val="005B6483"/>
    <w:rsid w:val="0060755C"/>
    <w:rsid w:val="00634593"/>
    <w:rsid w:val="00645F1D"/>
    <w:rsid w:val="006A40D4"/>
    <w:rsid w:val="0079080E"/>
    <w:rsid w:val="00877E04"/>
    <w:rsid w:val="00896258"/>
    <w:rsid w:val="008A09D5"/>
    <w:rsid w:val="008A22DC"/>
    <w:rsid w:val="008B027C"/>
    <w:rsid w:val="00923EDA"/>
    <w:rsid w:val="00961AEB"/>
    <w:rsid w:val="00A04C36"/>
    <w:rsid w:val="00A326E8"/>
    <w:rsid w:val="00A5200F"/>
    <w:rsid w:val="00A70609"/>
    <w:rsid w:val="00AA19A1"/>
    <w:rsid w:val="00AE1280"/>
    <w:rsid w:val="00C3712E"/>
    <w:rsid w:val="00C579AF"/>
    <w:rsid w:val="00CE15EB"/>
    <w:rsid w:val="00DB2D96"/>
    <w:rsid w:val="00DC7DD1"/>
    <w:rsid w:val="00DD707F"/>
    <w:rsid w:val="00E94041"/>
    <w:rsid w:val="00EB0CAF"/>
    <w:rsid w:val="00EB55C3"/>
    <w:rsid w:val="00ED0879"/>
    <w:rsid w:val="00F70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0F"/>
  </w:style>
  <w:style w:type="paragraph" w:styleId="Heading2">
    <w:name w:val="heading 2"/>
    <w:basedOn w:val="Normal"/>
    <w:next w:val="Normal"/>
    <w:link w:val="Heading2Char"/>
    <w:uiPriority w:val="9"/>
    <w:unhideWhenUsed/>
    <w:qFormat/>
    <w:rsid w:val="00923E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3E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3ED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A09D5"/>
    <w:rPr>
      <w:sz w:val="16"/>
      <w:szCs w:val="16"/>
    </w:rPr>
  </w:style>
  <w:style w:type="paragraph" w:styleId="CommentText">
    <w:name w:val="annotation text"/>
    <w:basedOn w:val="Normal"/>
    <w:link w:val="CommentTextChar"/>
    <w:uiPriority w:val="99"/>
    <w:semiHidden/>
    <w:unhideWhenUsed/>
    <w:rsid w:val="008A09D5"/>
    <w:rPr>
      <w:sz w:val="20"/>
      <w:szCs w:val="20"/>
    </w:rPr>
  </w:style>
  <w:style w:type="character" w:customStyle="1" w:styleId="CommentTextChar">
    <w:name w:val="Comment Text Char"/>
    <w:basedOn w:val="DefaultParagraphFont"/>
    <w:link w:val="CommentText"/>
    <w:uiPriority w:val="99"/>
    <w:semiHidden/>
    <w:rsid w:val="008A09D5"/>
    <w:rPr>
      <w:sz w:val="20"/>
      <w:szCs w:val="20"/>
    </w:rPr>
  </w:style>
  <w:style w:type="paragraph" w:styleId="CommentSubject">
    <w:name w:val="annotation subject"/>
    <w:basedOn w:val="CommentText"/>
    <w:next w:val="CommentText"/>
    <w:link w:val="CommentSubjectChar"/>
    <w:uiPriority w:val="99"/>
    <w:semiHidden/>
    <w:unhideWhenUsed/>
    <w:rsid w:val="008A09D5"/>
    <w:rPr>
      <w:b/>
      <w:bCs/>
    </w:rPr>
  </w:style>
  <w:style w:type="character" w:customStyle="1" w:styleId="CommentSubjectChar">
    <w:name w:val="Comment Subject Char"/>
    <w:basedOn w:val="CommentTextChar"/>
    <w:link w:val="CommentSubject"/>
    <w:uiPriority w:val="99"/>
    <w:semiHidden/>
    <w:rsid w:val="008A09D5"/>
    <w:rPr>
      <w:b/>
      <w:bCs/>
    </w:rPr>
  </w:style>
  <w:style w:type="paragraph" w:styleId="BalloonText">
    <w:name w:val="Balloon Text"/>
    <w:basedOn w:val="Normal"/>
    <w:link w:val="BalloonTextChar"/>
    <w:uiPriority w:val="99"/>
    <w:semiHidden/>
    <w:unhideWhenUsed/>
    <w:rsid w:val="008A09D5"/>
    <w:rPr>
      <w:rFonts w:ascii="Tahoma" w:hAnsi="Tahoma" w:cs="Tahoma"/>
      <w:sz w:val="16"/>
      <w:szCs w:val="16"/>
    </w:rPr>
  </w:style>
  <w:style w:type="character" w:customStyle="1" w:styleId="BalloonTextChar">
    <w:name w:val="Balloon Text Char"/>
    <w:basedOn w:val="DefaultParagraphFont"/>
    <w:link w:val="BalloonText"/>
    <w:uiPriority w:val="99"/>
    <w:semiHidden/>
    <w:rsid w:val="008A0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Volian Enterprises Inc</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Mark</dc:creator>
  <cp:lastModifiedBy>Kathy Ruffing</cp:lastModifiedBy>
  <cp:revision>2</cp:revision>
  <dcterms:created xsi:type="dcterms:W3CDTF">2009-07-01T12:03:00Z</dcterms:created>
  <dcterms:modified xsi:type="dcterms:W3CDTF">2009-07-01T12:03:00Z</dcterms:modified>
</cp:coreProperties>
</file>